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6C" w:rsidRPr="00865884" w:rsidRDefault="00960C6C" w:rsidP="00960C6C">
      <w:pPr>
        <w:suppressAutoHyphens/>
        <w:spacing w:after="0" w:line="240" w:lineRule="auto"/>
        <w:rPr>
          <w:rFonts w:ascii="Times New Roman" w:eastAsia="Times New Roman" w:hAnsi="Times New Roman" w:cs="Times New Roman"/>
          <w:b/>
          <w:sz w:val="24"/>
          <w:szCs w:val="24"/>
          <w:lang w:eastAsia="ar-SA"/>
        </w:rPr>
      </w:pPr>
      <w:r w:rsidRPr="00865884">
        <w:rPr>
          <w:rFonts w:ascii="Times New Roman" w:eastAsia="Times New Roman" w:hAnsi="Times New Roman" w:cs="Times New Roman"/>
          <w:b/>
          <w:sz w:val="24"/>
          <w:szCs w:val="24"/>
          <w:lang w:eastAsia="ar-SA"/>
        </w:rPr>
        <w:t xml:space="preserve">Приложение </w:t>
      </w:r>
      <w:r>
        <w:rPr>
          <w:rFonts w:ascii="Times New Roman" w:eastAsia="Times New Roman" w:hAnsi="Times New Roman" w:cs="Times New Roman"/>
          <w:b/>
          <w:sz w:val="24"/>
          <w:szCs w:val="24"/>
          <w:lang w:eastAsia="ar-SA"/>
        </w:rPr>
        <w:t xml:space="preserve">3 </w:t>
      </w:r>
    </w:p>
    <w:p w:rsidR="00960C6C" w:rsidRPr="00865884" w:rsidRDefault="00960C6C" w:rsidP="00960C6C">
      <w:pPr>
        <w:suppressAutoHyphens/>
        <w:spacing w:after="0" w:line="240" w:lineRule="auto"/>
        <w:jc w:val="center"/>
        <w:rPr>
          <w:rFonts w:ascii="Times New Roman" w:eastAsia="Times New Roman" w:hAnsi="Times New Roman" w:cs="Times New Roman"/>
          <w:b/>
          <w:sz w:val="24"/>
          <w:szCs w:val="24"/>
          <w:lang w:eastAsia="ar-SA"/>
        </w:rPr>
      </w:pPr>
    </w:p>
    <w:p w:rsidR="00960C6C" w:rsidRPr="00107969" w:rsidRDefault="00960C6C" w:rsidP="00960C6C">
      <w:pPr>
        <w:pStyle w:val="Style4"/>
        <w:widowControl/>
        <w:spacing w:line="228" w:lineRule="auto"/>
        <w:rPr>
          <w:rStyle w:val="FontStyle13"/>
          <w:sz w:val="19"/>
          <w:szCs w:val="19"/>
          <w:u w:val="single"/>
          <w:lang w:eastAsia="uk-UA"/>
        </w:rPr>
      </w:pPr>
      <w:r w:rsidRPr="00107969">
        <w:rPr>
          <w:rStyle w:val="FontStyle13"/>
          <w:sz w:val="19"/>
          <w:szCs w:val="19"/>
          <w:u w:val="single"/>
          <w:lang w:eastAsia="uk-UA"/>
        </w:rPr>
        <w:t xml:space="preserve">До 6 сентября 2019 г. очным участникам и до </w:t>
      </w:r>
      <w:r>
        <w:rPr>
          <w:rStyle w:val="FontStyle13"/>
          <w:sz w:val="19"/>
          <w:szCs w:val="19"/>
          <w:u w:val="single"/>
          <w:lang w:eastAsia="uk-UA"/>
        </w:rPr>
        <w:t>22</w:t>
      </w:r>
      <w:r w:rsidRPr="00107969">
        <w:rPr>
          <w:rStyle w:val="FontStyle13"/>
          <w:sz w:val="19"/>
          <w:szCs w:val="19"/>
          <w:u w:val="single"/>
          <w:lang w:eastAsia="uk-UA"/>
        </w:rPr>
        <w:t xml:space="preserve"> сентября заочным участникам</w:t>
      </w:r>
    </w:p>
    <w:p w:rsidR="00960C6C" w:rsidRPr="00107969" w:rsidRDefault="00960C6C" w:rsidP="00960C6C">
      <w:pPr>
        <w:pStyle w:val="Style4"/>
        <w:widowControl/>
        <w:spacing w:line="228" w:lineRule="auto"/>
        <w:rPr>
          <w:sz w:val="19"/>
          <w:szCs w:val="19"/>
        </w:rPr>
      </w:pPr>
      <w:r w:rsidRPr="00107969">
        <w:rPr>
          <w:rStyle w:val="FontStyle13"/>
          <w:sz w:val="19"/>
          <w:szCs w:val="19"/>
          <w:lang w:eastAsia="uk-UA"/>
        </w:rPr>
        <w:t xml:space="preserve">Необходимо отправить на </w:t>
      </w:r>
      <w:r w:rsidRPr="00107969">
        <w:rPr>
          <w:rStyle w:val="FontStyle13"/>
          <w:sz w:val="19"/>
          <w:szCs w:val="19"/>
          <w:lang w:val="en-US" w:eastAsia="uk-UA"/>
        </w:rPr>
        <w:t>c</w:t>
      </w:r>
      <w:proofErr w:type="spellStart"/>
      <w:r w:rsidRPr="00107969">
        <w:rPr>
          <w:rStyle w:val="FontStyle13"/>
          <w:sz w:val="19"/>
          <w:szCs w:val="19"/>
          <w:lang w:eastAsia="uk-UA"/>
        </w:rPr>
        <w:t>айт</w:t>
      </w:r>
      <w:proofErr w:type="spellEnd"/>
      <w:r w:rsidRPr="00107969">
        <w:rPr>
          <w:rStyle w:val="FontStyle13"/>
          <w:sz w:val="19"/>
          <w:szCs w:val="19"/>
          <w:lang w:eastAsia="uk-UA"/>
        </w:rPr>
        <w:t xml:space="preserve">  </w:t>
      </w:r>
      <w:proofErr w:type="spellStart"/>
      <w:r w:rsidRPr="00107969">
        <w:rPr>
          <w:sz w:val="19"/>
          <w:szCs w:val="19"/>
          <w:lang w:val="en-US"/>
        </w:rPr>
        <w:t>psychol</w:t>
      </w:r>
      <w:proofErr w:type="spellEnd"/>
      <w:r w:rsidRPr="00107969">
        <w:rPr>
          <w:sz w:val="19"/>
          <w:szCs w:val="19"/>
        </w:rPr>
        <w:t>-</w:t>
      </w:r>
      <w:r w:rsidRPr="00107969">
        <w:rPr>
          <w:sz w:val="19"/>
          <w:szCs w:val="19"/>
          <w:lang w:val="en-US"/>
        </w:rPr>
        <w:t>fest</w:t>
      </w:r>
      <w:r w:rsidRPr="00107969">
        <w:rPr>
          <w:sz w:val="19"/>
          <w:szCs w:val="19"/>
        </w:rPr>
        <w:t>.</w:t>
      </w:r>
      <w:proofErr w:type="spellStart"/>
      <w:r w:rsidRPr="00107969">
        <w:rPr>
          <w:sz w:val="19"/>
          <w:szCs w:val="19"/>
          <w:lang w:val="en-US"/>
        </w:rPr>
        <w:t>ru</w:t>
      </w:r>
      <w:proofErr w:type="spellEnd"/>
      <w:r w:rsidRPr="00107969">
        <w:rPr>
          <w:sz w:val="19"/>
          <w:szCs w:val="19"/>
        </w:rPr>
        <w:t xml:space="preserve"> </w:t>
      </w:r>
      <w:r>
        <w:rPr>
          <w:sz w:val="19"/>
          <w:szCs w:val="19"/>
        </w:rPr>
        <w:t xml:space="preserve">или на </w:t>
      </w:r>
      <w:r w:rsidRPr="00107969">
        <w:rPr>
          <w:rStyle w:val="FontStyle25"/>
          <w:szCs w:val="19"/>
          <w:lang w:eastAsia="uk-UA"/>
        </w:rPr>
        <w:t xml:space="preserve"> е-</w:t>
      </w:r>
      <w:r w:rsidRPr="00107969">
        <w:rPr>
          <w:rStyle w:val="FontStyle25"/>
          <w:szCs w:val="19"/>
          <w:lang w:val="en-US" w:eastAsia="uk-UA"/>
        </w:rPr>
        <w:t>mail</w:t>
      </w:r>
      <w:r w:rsidRPr="00107969">
        <w:rPr>
          <w:rStyle w:val="FontStyle25"/>
          <w:szCs w:val="19"/>
          <w:lang w:eastAsia="uk-UA"/>
        </w:rPr>
        <w:t xml:space="preserve">: </w:t>
      </w:r>
      <w:proofErr w:type="spellStart"/>
      <w:r w:rsidRPr="00107969">
        <w:rPr>
          <w:rStyle w:val="FontStyle25"/>
          <w:szCs w:val="19"/>
          <w:lang w:val="en-US" w:eastAsia="uk-UA"/>
        </w:rPr>
        <w:t>psyfest</w:t>
      </w:r>
      <w:proofErr w:type="spellEnd"/>
      <w:r w:rsidRPr="00107969">
        <w:rPr>
          <w:rStyle w:val="FontStyle25"/>
          <w:szCs w:val="19"/>
          <w:lang w:eastAsia="uk-UA"/>
        </w:rPr>
        <w:t>2019@</w:t>
      </w:r>
      <w:r w:rsidRPr="00107969">
        <w:rPr>
          <w:rStyle w:val="FontStyle25"/>
          <w:szCs w:val="19"/>
          <w:lang w:val="en-US" w:eastAsia="uk-UA"/>
        </w:rPr>
        <w:t>mail</w:t>
      </w:r>
      <w:r w:rsidRPr="00107969">
        <w:rPr>
          <w:rStyle w:val="FontStyle25"/>
          <w:szCs w:val="19"/>
          <w:lang w:eastAsia="uk-UA"/>
        </w:rPr>
        <w:t>.</w:t>
      </w:r>
      <w:proofErr w:type="spellStart"/>
      <w:r w:rsidRPr="00107969">
        <w:rPr>
          <w:rStyle w:val="FontStyle25"/>
          <w:szCs w:val="19"/>
          <w:lang w:val="en-US" w:eastAsia="uk-UA"/>
        </w:rPr>
        <w:t>ru</w:t>
      </w:r>
      <w:proofErr w:type="spellEnd"/>
    </w:p>
    <w:p w:rsidR="00960C6C" w:rsidRPr="00F7303F" w:rsidRDefault="00960C6C" w:rsidP="00960C6C">
      <w:pPr>
        <w:pStyle w:val="Style4"/>
        <w:widowControl/>
        <w:spacing w:line="228" w:lineRule="auto"/>
      </w:pPr>
      <w:r w:rsidRPr="00F7303F">
        <w:t xml:space="preserve">электронный вариант статьи </w:t>
      </w:r>
      <w:r w:rsidRPr="00F7303F">
        <w:rPr>
          <w:b/>
          <w:bCs/>
        </w:rPr>
        <w:t xml:space="preserve">(название файла соответствует фамилии первого автора на русском языке) </w:t>
      </w:r>
      <w:r w:rsidRPr="00F7303F">
        <w:t xml:space="preserve">в формате </w:t>
      </w:r>
      <w:proofErr w:type="spellStart"/>
      <w:r w:rsidRPr="00F7303F">
        <w:t>doc</w:t>
      </w:r>
      <w:proofErr w:type="spellEnd"/>
      <w:r w:rsidRPr="00F7303F">
        <w:t>;</w:t>
      </w:r>
    </w:p>
    <w:p w:rsidR="00960C6C" w:rsidRPr="00F7303F" w:rsidRDefault="00960C6C" w:rsidP="00960C6C">
      <w:pPr>
        <w:widowControl w:val="0"/>
        <w:numPr>
          <w:ilvl w:val="0"/>
          <w:numId w:val="1"/>
        </w:numPr>
        <w:spacing w:after="0" w:line="240" w:lineRule="auto"/>
        <w:jc w:val="both"/>
        <w:rPr>
          <w:rFonts w:ascii="Times New Roman" w:eastAsia="Times New Roman" w:hAnsi="Times New Roman" w:cs="Times New Roman"/>
          <w:sz w:val="19"/>
          <w:szCs w:val="19"/>
          <w:lang w:eastAsia="ru-RU"/>
        </w:rPr>
      </w:pPr>
      <w:r w:rsidRPr="00F7303F">
        <w:rPr>
          <w:rFonts w:ascii="Times New Roman" w:eastAsia="Times New Roman" w:hAnsi="Times New Roman" w:cs="Times New Roman"/>
          <w:sz w:val="19"/>
          <w:szCs w:val="19"/>
          <w:lang w:eastAsia="ru-RU"/>
        </w:rPr>
        <w:t>для публикации статьи, автором которой является обучающийся необходимо прислать скан рецензии, подписанной научным руководителем или заведующим кафедрой;</w:t>
      </w:r>
    </w:p>
    <w:p w:rsidR="00960C6C" w:rsidRPr="00107969" w:rsidRDefault="00960C6C" w:rsidP="00960C6C">
      <w:pPr>
        <w:pStyle w:val="Style6"/>
        <w:widowControl/>
        <w:numPr>
          <w:ilvl w:val="0"/>
          <w:numId w:val="1"/>
        </w:numPr>
        <w:tabs>
          <w:tab w:val="left" w:pos="158"/>
        </w:tabs>
        <w:spacing w:line="240" w:lineRule="auto"/>
        <w:jc w:val="both"/>
        <w:rPr>
          <w:rStyle w:val="FontStyle13"/>
          <w:bCs w:val="0"/>
          <w:sz w:val="19"/>
          <w:szCs w:val="19"/>
        </w:rPr>
      </w:pPr>
      <w:r w:rsidRPr="00107969">
        <w:rPr>
          <w:sz w:val="19"/>
          <w:szCs w:val="19"/>
        </w:rPr>
        <w:t>скрин результатов проверки статьи в системе «Антиплагиат», для студентов – с подписью научного руководителя. Оригинальность – не менее 50 %.</w:t>
      </w:r>
    </w:p>
    <w:p w:rsidR="00960C6C" w:rsidRPr="00107969" w:rsidRDefault="00960C6C" w:rsidP="00960C6C">
      <w:pPr>
        <w:pStyle w:val="Style4"/>
        <w:widowControl/>
        <w:spacing w:line="228" w:lineRule="auto"/>
      </w:pPr>
      <w:r w:rsidRPr="00107969">
        <w:rPr>
          <w:sz w:val="19"/>
          <w:szCs w:val="19"/>
        </w:rPr>
        <w:t xml:space="preserve">Данный пакет документов в одном архиве (название архива – Ф.И.О. первого автора, город, например, «Иванов В.П., Владивосток») необходимо отправить в одном письме сайт </w:t>
      </w:r>
      <w:proofErr w:type="spellStart"/>
      <w:r w:rsidRPr="00107969">
        <w:rPr>
          <w:sz w:val="19"/>
          <w:szCs w:val="19"/>
          <w:lang w:val="en-US"/>
        </w:rPr>
        <w:t>psychol</w:t>
      </w:r>
      <w:proofErr w:type="spellEnd"/>
      <w:r w:rsidRPr="00107969">
        <w:rPr>
          <w:sz w:val="19"/>
          <w:szCs w:val="19"/>
        </w:rPr>
        <w:t>-</w:t>
      </w:r>
      <w:r w:rsidRPr="00107969">
        <w:rPr>
          <w:sz w:val="19"/>
          <w:szCs w:val="19"/>
          <w:lang w:val="en-US"/>
        </w:rPr>
        <w:t>fest</w:t>
      </w:r>
      <w:r w:rsidRPr="00107969">
        <w:rPr>
          <w:sz w:val="19"/>
          <w:szCs w:val="19"/>
        </w:rPr>
        <w:t>.</w:t>
      </w:r>
      <w:proofErr w:type="spellStart"/>
      <w:r w:rsidRPr="00107969">
        <w:rPr>
          <w:sz w:val="19"/>
          <w:szCs w:val="19"/>
          <w:lang w:val="en-US"/>
        </w:rPr>
        <w:t>ru</w:t>
      </w:r>
      <w:proofErr w:type="spellEnd"/>
      <w:r w:rsidRPr="00107969">
        <w:rPr>
          <w:sz w:val="19"/>
          <w:szCs w:val="19"/>
        </w:rPr>
        <w:t xml:space="preserve"> или  по адресу </w:t>
      </w:r>
      <w:hyperlink r:id="rId5" w:history="1">
        <w:r w:rsidRPr="00107969">
          <w:rPr>
            <w:rStyle w:val="a3"/>
            <w:sz w:val="19"/>
            <w:szCs w:val="19"/>
            <w:lang w:val="en-US" w:eastAsia="uk-UA"/>
          </w:rPr>
          <w:t>psyfest</w:t>
        </w:r>
        <w:r w:rsidRPr="00107969">
          <w:rPr>
            <w:rStyle w:val="a3"/>
            <w:sz w:val="19"/>
            <w:szCs w:val="19"/>
            <w:lang w:eastAsia="uk-UA"/>
          </w:rPr>
          <w:t>2019@</w:t>
        </w:r>
        <w:r w:rsidRPr="00107969">
          <w:rPr>
            <w:rStyle w:val="a3"/>
            <w:sz w:val="19"/>
            <w:szCs w:val="19"/>
            <w:lang w:val="en-US" w:eastAsia="uk-UA"/>
          </w:rPr>
          <w:t>mail</w:t>
        </w:r>
        <w:r w:rsidRPr="00107969">
          <w:rPr>
            <w:rStyle w:val="a3"/>
            <w:sz w:val="19"/>
            <w:szCs w:val="19"/>
            <w:lang w:eastAsia="uk-UA"/>
          </w:rPr>
          <w:t>.</w:t>
        </w:r>
        <w:r w:rsidRPr="00107969">
          <w:rPr>
            <w:rStyle w:val="a3"/>
            <w:sz w:val="19"/>
            <w:szCs w:val="19"/>
            <w:lang w:val="en-US" w:eastAsia="uk-UA"/>
          </w:rPr>
          <w:t>ru</w:t>
        </w:r>
        <w:r w:rsidRPr="00107969">
          <w:rPr>
            <w:rStyle w:val="a3"/>
            <w:sz w:val="19"/>
            <w:szCs w:val="19"/>
            <w:lang w:eastAsia="uk-UA"/>
          </w:rPr>
          <w:t xml:space="preserve"> </w:t>
        </w:r>
      </w:hyperlink>
    </w:p>
    <w:p w:rsidR="00960C6C" w:rsidRPr="00107969" w:rsidRDefault="00960C6C" w:rsidP="00960C6C">
      <w:pPr>
        <w:ind w:firstLine="709"/>
        <w:jc w:val="center"/>
        <w:rPr>
          <w:b/>
          <w:sz w:val="19"/>
          <w:szCs w:val="19"/>
          <w:u w:val="single"/>
        </w:rPr>
      </w:pPr>
    </w:p>
    <w:p w:rsidR="00960C6C" w:rsidRPr="0027319B" w:rsidRDefault="00960C6C" w:rsidP="00960C6C">
      <w:pPr>
        <w:ind w:firstLine="709"/>
        <w:jc w:val="center"/>
        <w:rPr>
          <w:rFonts w:ascii="Times New Roman" w:hAnsi="Times New Roman" w:cs="Times New Roman"/>
          <w:b/>
          <w:sz w:val="24"/>
          <w:szCs w:val="24"/>
          <w:u w:val="single"/>
        </w:rPr>
      </w:pPr>
      <w:r w:rsidRPr="0027319B">
        <w:rPr>
          <w:rFonts w:ascii="Times New Roman" w:hAnsi="Times New Roman" w:cs="Times New Roman"/>
          <w:b/>
          <w:sz w:val="24"/>
          <w:szCs w:val="24"/>
          <w:u w:val="single"/>
        </w:rPr>
        <w:t>Требования к оформлению статей</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Объём статьи – от 4 страниц.</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Текст статьи должен быть структурирован и включать: актуальность, научную новизну, цель и задачи, методы исследования, полученные результаты, выводы.</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Название файла статьи по фамилии первого автора с указанием города, например, «Иванов В.П., Владивосток».</w:t>
      </w:r>
    </w:p>
    <w:p w:rsidR="00960C6C" w:rsidRPr="0027319B" w:rsidRDefault="00960C6C" w:rsidP="00960C6C">
      <w:pPr>
        <w:widowControl w:val="0"/>
        <w:tabs>
          <w:tab w:val="left" w:pos="360"/>
        </w:tabs>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Номера страниц – не ставить.</w:t>
      </w:r>
    </w:p>
    <w:p w:rsidR="00960C6C" w:rsidRPr="0027319B" w:rsidRDefault="00960C6C" w:rsidP="00960C6C">
      <w:pPr>
        <w:widowControl w:val="0"/>
        <w:tabs>
          <w:tab w:val="left" w:pos="360"/>
        </w:tabs>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Использовать кавычки формата «  ».</w:t>
      </w:r>
    </w:p>
    <w:p w:rsidR="00960C6C" w:rsidRPr="0027319B" w:rsidRDefault="00960C6C" w:rsidP="00960C6C">
      <w:pPr>
        <w:widowControl w:val="0"/>
        <w:tabs>
          <w:tab w:val="left" w:pos="540"/>
        </w:tabs>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 xml:space="preserve">Поля: верхнее – </w:t>
      </w:r>
      <w:smartTag w:uri="urn:schemas-microsoft-com:office:smarttags" w:element="metricconverter">
        <w:smartTagPr>
          <w:attr w:name="ProductID" w:val="2,0 см"/>
        </w:smartTagPr>
        <w:r w:rsidRPr="0027319B">
          <w:rPr>
            <w:rFonts w:ascii="Times New Roman" w:hAnsi="Times New Roman" w:cs="Times New Roman"/>
            <w:sz w:val="24"/>
            <w:szCs w:val="24"/>
          </w:rPr>
          <w:t>2,0 см</w:t>
        </w:r>
      </w:smartTag>
      <w:r w:rsidRPr="0027319B">
        <w:rPr>
          <w:rFonts w:ascii="Times New Roman" w:hAnsi="Times New Roman" w:cs="Times New Roman"/>
          <w:sz w:val="24"/>
          <w:szCs w:val="24"/>
        </w:rPr>
        <w:t xml:space="preserve">; нижнее – 2,0; левое – </w:t>
      </w:r>
      <w:smartTag w:uri="urn:schemas-microsoft-com:office:smarttags" w:element="metricconverter">
        <w:smartTagPr>
          <w:attr w:name="ProductID" w:val="2,0 см"/>
        </w:smartTagPr>
        <w:r w:rsidRPr="0027319B">
          <w:rPr>
            <w:rFonts w:ascii="Times New Roman" w:hAnsi="Times New Roman" w:cs="Times New Roman"/>
            <w:sz w:val="24"/>
            <w:szCs w:val="24"/>
          </w:rPr>
          <w:t>2,0 см</w:t>
        </w:r>
      </w:smartTag>
      <w:r w:rsidRPr="0027319B">
        <w:rPr>
          <w:rFonts w:ascii="Times New Roman" w:hAnsi="Times New Roman" w:cs="Times New Roman"/>
          <w:sz w:val="24"/>
          <w:szCs w:val="24"/>
        </w:rPr>
        <w:t>, правое – 2.0; переплет – 0; верхний колонтитул – 1,3; нижний колонтитул – 2,0.</w:t>
      </w:r>
    </w:p>
    <w:p w:rsidR="00960C6C" w:rsidRPr="0027319B" w:rsidRDefault="00960C6C" w:rsidP="00960C6C">
      <w:pPr>
        <w:widowControl w:val="0"/>
        <w:tabs>
          <w:tab w:val="left" w:pos="540"/>
        </w:tabs>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 xml:space="preserve">Текст – нормальный – </w:t>
      </w:r>
      <w:r w:rsidRPr="0027319B">
        <w:rPr>
          <w:rFonts w:ascii="Times New Roman" w:hAnsi="Times New Roman" w:cs="Times New Roman"/>
          <w:sz w:val="24"/>
          <w:szCs w:val="24"/>
          <w:lang w:val="en-US"/>
        </w:rPr>
        <w:t>Times</w:t>
      </w:r>
      <w:r w:rsidRPr="0027319B">
        <w:rPr>
          <w:rFonts w:ascii="Times New Roman" w:hAnsi="Times New Roman" w:cs="Times New Roman"/>
          <w:sz w:val="24"/>
          <w:szCs w:val="24"/>
        </w:rPr>
        <w:t xml:space="preserve"> </w:t>
      </w:r>
      <w:r w:rsidRPr="0027319B">
        <w:rPr>
          <w:rFonts w:ascii="Times New Roman" w:hAnsi="Times New Roman" w:cs="Times New Roman"/>
          <w:sz w:val="24"/>
          <w:szCs w:val="24"/>
          <w:lang w:val="en-US"/>
        </w:rPr>
        <w:t>New</w:t>
      </w:r>
      <w:r w:rsidRPr="0027319B">
        <w:rPr>
          <w:rFonts w:ascii="Times New Roman" w:hAnsi="Times New Roman" w:cs="Times New Roman"/>
          <w:sz w:val="24"/>
          <w:szCs w:val="24"/>
        </w:rPr>
        <w:t xml:space="preserve"> </w:t>
      </w:r>
      <w:r w:rsidRPr="0027319B">
        <w:rPr>
          <w:rFonts w:ascii="Times New Roman" w:hAnsi="Times New Roman" w:cs="Times New Roman"/>
          <w:sz w:val="24"/>
          <w:szCs w:val="24"/>
          <w:lang w:val="en-US"/>
        </w:rPr>
        <w:t>Roman</w:t>
      </w:r>
      <w:r w:rsidRPr="0027319B">
        <w:rPr>
          <w:rFonts w:ascii="Times New Roman" w:hAnsi="Times New Roman" w:cs="Times New Roman"/>
          <w:sz w:val="24"/>
          <w:szCs w:val="24"/>
        </w:rPr>
        <w:t xml:space="preserve"> </w:t>
      </w:r>
      <w:r w:rsidRPr="0027319B">
        <w:rPr>
          <w:rFonts w:ascii="Times New Roman" w:hAnsi="Times New Roman" w:cs="Times New Roman"/>
          <w:sz w:val="24"/>
          <w:szCs w:val="24"/>
          <w:lang w:val="en-US"/>
        </w:rPr>
        <w:t>Cyr</w:t>
      </w:r>
      <w:r w:rsidRPr="0027319B">
        <w:rPr>
          <w:rFonts w:ascii="Times New Roman" w:hAnsi="Times New Roman" w:cs="Times New Roman"/>
          <w:sz w:val="24"/>
          <w:szCs w:val="24"/>
        </w:rPr>
        <w:t xml:space="preserve">, размер – 12; шрифт строчный, абзац – отступ </w:t>
      </w:r>
      <w:smartTag w:uri="urn:schemas-microsoft-com:office:smarttags" w:element="metricconverter">
        <w:smartTagPr>
          <w:attr w:name="ProductID" w:val="1,25 см"/>
        </w:smartTagPr>
        <w:r w:rsidRPr="0027319B">
          <w:rPr>
            <w:rFonts w:ascii="Times New Roman" w:hAnsi="Times New Roman" w:cs="Times New Roman"/>
            <w:sz w:val="24"/>
            <w:szCs w:val="24"/>
          </w:rPr>
          <w:t>1,25 см</w:t>
        </w:r>
      </w:smartTag>
      <w:r w:rsidRPr="0027319B">
        <w:rPr>
          <w:rFonts w:ascii="Times New Roman" w:hAnsi="Times New Roman" w:cs="Times New Roman"/>
          <w:sz w:val="24"/>
          <w:szCs w:val="24"/>
        </w:rPr>
        <w:t xml:space="preserve">; выравнивание – по ширине, интервал 1,0 (в заголовке и тексте), автоматический перенос слов, цвет всего текса (включая ссылки в списке литературы) – черный. </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Тематическая рубрика статьи</w:t>
      </w:r>
      <w:r w:rsidRPr="0027319B">
        <w:rPr>
          <w:rFonts w:ascii="Times New Roman" w:hAnsi="Times New Roman" w:cs="Times New Roman"/>
          <w:sz w:val="24"/>
          <w:lang w:val="ru-RU"/>
        </w:rPr>
        <w:t xml:space="preserve"> определяется </w:t>
      </w:r>
      <w:r w:rsidRPr="0027319B">
        <w:rPr>
          <w:rFonts w:ascii="Times New Roman" w:hAnsi="Times New Roman" w:cs="Times New Roman"/>
          <w:sz w:val="24"/>
        </w:rPr>
        <w:t>в соответстви</w:t>
      </w:r>
      <w:r w:rsidRPr="0027319B">
        <w:rPr>
          <w:rFonts w:ascii="Times New Roman" w:hAnsi="Times New Roman" w:cs="Times New Roman"/>
          <w:sz w:val="24"/>
          <w:lang w:val="ru-RU"/>
        </w:rPr>
        <w:t>и</w:t>
      </w:r>
      <w:r w:rsidRPr="0027319B">
        <w:rPr>
          <w:rFonts w:ascii="Times New Roman" w:hAnsi="Times New Roman" w:cs="Times New Roman"/>
          <w:sz w:val="24"/>
        </w:rPr>
        <w:t xml:space="preserve"> с </w:t>
      </w:r>
      <w:r w:rsidRPr="0027319B">
        <w:rPr>
          <w:rFonts w:ascii="Times New Roman" w:hAnsi="Times New Roman" w:cs="Times New Roman"/>
          <w:bCs/>
          <w:sz w:val="24"/>
        </w:rPr>
        <w:t>Номенклатурой специальностей научных работников, принятой ВАК.</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lang w:val="ru-RU"/>
        </w:rPr>
        <w:t>Д</w:t>
      </w:r>
      <w:r w:rsidRPr="0027319B">
        <w:rPr>
          <w:rFonts w:ascii="Times New Roman" w:hAnsi="Times New Roman" w:cs="Times New Roman"/>
          <w:sz w:val="24"/>
        </w:rPr>
        <w:t xml:space="preserve">ля определения </w:t>
      </w:r>
      <w:r w:rsidRPr="0027319B">
        <w:rPr>
          <w:rFonts w:ascii="Times New Roman" w:hAnsi="Times New Roman" w:cs="Times New Roman"/>
          <w:sz w:val="24"/>
          <w:lang w:val="ru-RU"/>
        </w:rPr>
        <w:t xml:space="preserve">шифра </w:t>
      </w:r>
      <w:r w:rsidRPr="0027319B">
        <w:rPr>
          <w:rFonts w:ascii="Times New Roman" w:hAnsi="Times New Roman" w:cs="Times New Roman"/>
          <w:sz w:val="24"/>
        </w:rPr>
        <w:t xml:space="preserve">УДК воспользуйтесь ссылкой  </w:t>
      </w:r>
      <w:hyperlink r:id="rId6" w:history="1">
        <w:r w:rsidRPr="0027319B">
          <w:rPr>
            <w:rStyle w:val="a3"/>
            <w:rFonts w:ascii="Times New Roman" w:hAnsi="Times New Roman" w:cs="Times New Roman"/>
            <w:sz w:val="24"/>
          </w:rPr>
          <w:t>http://teacode.com/online/udc</w:t>
        </w:r>
      </w:hyperlink>
      <w:r w:rsidRPr="0027319B">
        <w:rPr>
          <w:rFonts w:ascii="Times New Roman" w:hAnsi="Times New Roman" w:cs="Times New Roman"/>
          <w:sz w:val="24"/>
          <w:lang w:val="ru-RU"/>
        </w:rPr>
        <w:t xml:space="preserve"> </w:t>
      </w:r>
      <w:r w:rsidRPr="0027319B">
        <w:rPr>
          <w:rFonts w:ascii="Times New Roman" w:hAnsi="Times New Roman" w:cs="Times New Roman"/>
          <w:sz w:val="24"/>
        </w:rPr>
        <w:t>или обратитесь к библиографу.</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 xml:space="preserve">Статус автора указывается как «бакалавр», «магистрант», «аспирант» или «преподаватель», слово «студент» не </w:t>
      </w:r>
      <w:r w:rsidRPr="0027319B">
        <w:rPr>
          <w:rFonts w:ascii="Times New Roman" w:hAnsi="Times New Roman" w:cs="Times New Roman"/>
          <w:sz w:val="24"/>
          <w:lang w:val="ru-RU"/>
        </w:rPr>
        <w:t>используется</w:t>
      </w:r>
      <w:r w:rsidRPr="0027319B">
        <w:rPr>
          <w:rFonts w:ascii="Times New Roman" w:hAnsi="Times New Roman" w:cs="Times New Roman"/>
          <w:sz w:val="24"/>
        </w:rPr>
        <w:t>.</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Если все авторы статьи работают в одном учреждении, можно не указывать место работы каждого автора отдельно.</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Аннотация статьи</w:t>
      </w:r>
      <w:r w:rsidRPr="0027319B">
        <w:rPr>
          <w:rFonts w:ascii="Times New Roman" w:hAnsi="Times New Roman" w:cs="Times New Roman"/>
          <w:sz w:val="24"/>
          <w:lang w:val="ru-RU"/>
        </w:rPr>
        <w:t xml:space="preserve"> </w:t>
      </w:r>
      <w:r w:rsidRPr="0027319B">
        <w:rPr>
          <w:rFonts w:ascii="Times New Roman" w:hAnsi="Times New Roman" w:cs="Times New Roman"/>
          <w:sz w:val="24"/>
        </w:rPr>
        <w:t>– не более 50 слов.</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 xml:space="preserve">Ключевые слова и словосочетания </w:t>
      </w:r>
      <w:r w:rsidRPr="0027319B">
        <w:rPr>
          <w:rFonts w:ascii="Times New Roman" w:hAnsi="Times New Roman" w:cs="Times New Roman"/>
          <w:sz w:val="24"/>
          <w:lang w:val="ru-RU"/>
        </w:rPr>
        <w:t xml:space="preserve">– </w:t>
      </w:r>
      <w:r w:rsidRPr="0027319B">
        <w:rPr>
          <w:rFonts w:ascii="Times New Roman" w:hAnsi="Times New Roman" w:cs="Times New Roman"/>
          <w:sz w:val="24"/>
        </w:rPr>
        <w:t>5-8 слов.</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lang w:val="ru-RU"/>
        </w:rPr>
        <w:t>Шифр УДК, н</w:t>
      </w:r>
      <w:proofErr w:type="spellStart"/>
      <w:r w:rsidRPr="0027319B">
        <w:rPr>
          <w:rFonts w:ascii="Times New Roman" w:hAnsi="Times New Roman" w:cs="Times New Roman"/>
          <w:sz w:val="24"/>
        </w:rPr>
        <w:t>азвание</w:t>
      </w:r>
      <w:proofErr w:type="spellEnd"/>
      <w:r w:rsidRPr="0027319B">
        <w:rPr>
          <w:rFonts w:ascii="Times New Roman" w:hAnsi="Times New Roman" w:cs="Times New Roman"/>
          <w:sz w:val="24"/>
        </w:rPr>
        <w:t xml:space="preserve"> статьи</w:t>
      </w:r>
      <w:r w:rsidRPr="0027319B">
        <w:rPr>
          <w:rFonts w:ascii="Times New Roman" w:hAnsi="Times New Roman" w:cs="Times New Roman"/>
          <w:sz w:val="24"/>
          <w:lang w:val="ru-RU"/>
        </w:rPr>
        <w:t>, ф</w:t>
      </w:r>
      <w:proofErr w:type="spellStart"/>
      <w:r w:rsidRPr="0027319B">
        <w:rPr>
          <w:rFonts w:ascii="Times New Roman" w:hAnsi="Times New Roman" w:cs="Times New Roman"/>
          <w:sz w:val="24"/>
        </w:rPr>
        <w:t>амилия</w:t>
      </w:r>
      <w:proofErr w:type="spellEnd"/>
      <w:r w:rsidRPr="0027319B">
        <w:rPr>
          <w:rFonts w:ascii="Times New Roman" w:hAnsi="Times New Roman" w:cs="Times New Roman"/>
          <w:sz w:val="24"/>
        </w:rPr>
        <w:t>, имя, отчество</w:t>
      </w:r>
      <w:r w:rsidRPr="0027319B">
        <w:rPr>
          <w:rFonts w:ascii="Times New Roman" w:hAnsi="Times New Roman" w:cs="Times New Roman"/>
          <w:sz w:val="24"/>
          <w:lang w:val="ru-RU"/>
        </w:rPr>
        <w:t xml:space="preserve"> и</w:t>
      </w:r>
      <w:r w:rsidRPr="0027319B">
        <w:rPr>
          <w:rFonts w:ascii="Times New Roman" w:hAnsi="Times New Roman" w:cs="Times New Roman"/>
          <w:sz w:val="24"/>
        </w:rPr>
        <w:t xml:space="preserve"> статус автора</w:t>
      </w:r>
      <w:r w:rsidRPr="0027319B">
        <w:rPr>
          <w:rFonts w:ascii="Times New Roman" w:hAnsi="Times New Roman" w:cs="Times New Roman"/>
          <w:sz w:val="24"/>
          <w:lang w:val="ru-RU"/>
        </w:rPr>
        <w:t xml:space="preserve"> и др. элементы статьи оформляются согласно приведённому ниже примеру оформления статьи.</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Формулы – в редакторе формул, размер 10, стиль – «формула». Знаки препинания – вне редактора формул.</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Таблицы, номер таблицы без знака «№» выравнивание по правому полю, светлый курсив (</w:t>
      </w:r>
      <w:r w:rsidRPr="0027319B">
        <w:rPr>
          <w:rFonts w:ascii="Times New Roman" w:hAnsi="Times New Roman" w:cs="Times New Roman"/>
          <w:i/>
          <w:sz w:val="24"/>
          <w:szCs w:val="24"/>
        </w:rPr>
        <w:t>Таблица 1</w:t>
      </w:r>
      <w:r w:rsidRPr="0027319B">
        <w:rPr>
          <w:rFonts w:ascii="Times New Roman" w:hAnsi="Times New Roman" w:cs="Times New Roman"/>
          <w:sz w:val="24"/>
          <w:szCs w:val="24"/>
        </w:rPr>
        <w:t>); заголовок таблицы – по центру (без абзаца) строчными, жирным, прямым, точка в конце не ставится; оформление таблицы – стиль «таблица», не должна выходить за рамки текста.</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Рисунки должны быть изображены в черно-белом цвете, сгруппированы; подрисуночная подпись – по центру (без отступа), точка в конце не ставится, например, «Рис.1. Название».</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Не ставить принудительный конец страницы.</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Материалы публикаций должны быть тщательно выверены и отредактированы, как материал, готовый к опубликованию и не подлежащий правке.</w:t>
      </w:r>
    </w:p>
    <w:p w:rsidR="00960C6C" w:rsidRPr="0027319B" w:rsidRDefault="00960C6C" w:rsidP="00960C6C">
      <w:pPr>
        <w:widowControl w:val="0"/>
        <w:spacing w:after="0" w:line="240" w:lineRule="auto"/>
        <w:jc w:val="both"/>
        <w:rPr>
          <w:rFonts w:ascii="Times New Roman" w:hAnsi="Times New Roman" w:cs="Times New Roman"/>
          <w:sz w:val="24"/>
          <w:szCs w:val="24"/>
        </w:rPr>
      </w:pPr>
      <w:r w:rsidRPr="0027319B">
        <w:rPr>
          <w:rFonts w:ascii="Times New Roman" w:hAnsi="Times New Roman" w:cs="Times New Roman"/>
          <w:sz w:val="24"/>
          <w:szCs w:val="24"/>
        </w:rPr>
        <w:t>Ссылки на список литературы в тексте обязательны и оформляются после приведенной цитаты: [3, с. 12].</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lastRenderedPageBreak/>
        <w:t xml:space="preserve">Список </w:t>
      </w:r>
      <w:proofErr w:type="spellStart"/>
      <w:r w:rsidRPr="0027319B">
        <w:rPr>
          <w:rFonts w:ascii="Times New Roman" w:hAnsi="Times New Roman" w:cs="Times New Roman"/>
          <w:sz w:val="24"/>
        </w:rPr>
        <w:t>пристатейных</w:t>
      </w:r>
      <w:proofErr w:type="spellEnd"/>
      <w:r w:rsidRPr="0027319B">
        <w:rPr>
          <w:rFonts w:ascii="Times New Roman" w:hAnsi="Times New Roman" w:cs="Times New Roman"/>
          <w:sz w:val="24"/>
        </w:rPr>
        <w:t xml:space="preserve"> источников оформляется в виде нумерованного списка в конце статьи под горизонтальной чертой. Вначале </w:t>
      </w:r>
      <w:r w:rsidRPr="0027319B">
        <w:rPr>
          <w:rFonts w:ascii="Times New Roman" w:hAnsi="Times New Roman" w:cs="Times New Roman"/>
          <w:sz w:val="24"/>
          <w:lang w:val="ru-RU"/>
        </w:rPr>
        <w:t xml:space="preserve">списка литературы, </w:t>
      </w:r>
      <w:r w:rsidRPr="0027319B">
        <w:rPr>
          <w:rFonts w:ascii="Times New Roman" w:hAnsi="Times New Roman" w:cs="Times New Roman"/>
          <w:sz w:val="24"/>
        </w:rPr>
        <w:t>в алфавитном порядке</w:t>
      </w:r>
      <w:r w:rsidRPr="0027319B">
        <w:rPr>
          <w:rFonts w:ascii="Times New Roman" w:hAnsi="Times New Roman" w:cs="Times New Roman"/>
          <w:sz w:val="24"/>
          <w:lang w:val="ru-RU"/>
        </w:rPr>
        <w:t>,</w:t>
      </w:r>
      <w:r w:rsidRPr="0027319B">
        <w:rPr>
          <w:rFonts w:ascii="Times New Roman" w:hAnsi="Times New Roman" w:cs="Times New Roman"/>
          <w:sz w:val="24"/>
        </w:rPr>
        <w:t xml:space="preserve"> приводятся русскоязычные источники, затем – иностранные. В тексте в квадратных скобках указывается номер источника из списка. Список необходимо оформлять </w:t>
      </w:r>
      <w:r w:rsidRPr="0027319B">
        <w:rPr>
          <w:rFonts w:ascii="Times New Roman" w:hAnsi="Times New Roman" w:cs="Times New Roman"/>
          <w:b/>
          <w:sz w:val="24"/>
        </w:rPr>
        <w:t>в строгом соответствии</w:t>
      </w:r>
      <w:r w:rsidRPr="0027319B">
        <w:rPr>
          <w:rFonts w:ascii="Times New Roman" w:hAnsi="Times New Roman" w:cs="Times New Roman"/>
          <w:sz w:val="24"/>
        </w:rPr>
        <w:t xml:space="preserve"> с ГОСТ 7.0.5-2008. Библиографическая ссылка. Общие требования и правила составления.</w:t>
      </w:r>
    </w:p>
    <w:p w:rsidR="00960C6C" w:rsidRPr="0027319B" w:rsidRDefault="00960C6C" w:rsidP="00960C6C">
      <w:pPr>
        <w:widowControl w:val="0"/>
        <w:spacing w:after="0" w:line="240" w:lineRule="auto"/>
        <w:jc w:val="both"/>
        <w:rPr>
          <w:rFonts w:ascii="Times New Roman" w:hAnsi="Times New Roman" w:cs="Times New Roman"/>
          <w:b/>
          <w:sz w:val="24"/>
          <w:szCs w:val="24"/>
        </w:rPr>
      </w:pPr>
      <w:r w:rsidRPr="0027319B">
        <w:rPr>
          <w:rFonts w:ascii="Times New Roman" w:hAnsi="Times New Roman" w:cs="Times New Roman"/>
          <w:sz w:val="24"/>
          <w:szCs w:val="24"/>
        </w:rPr>
        <w:t xml:space="preserve">Список литературы выполняется по ГОСТ 7.05–2008 и располагается в конце статьи под горизонтальной чертой. Особое внимание следует обратить на оформление источников из сети интернет: [Электронный ресурс]. </w:t>
      </w:r>
      <w:r w:rsidRPr="0027319B">
        <w:rPr>
          <w:rStyle w:val="PTSans9"/>
          <w:rFonts w:ascii="Times New Roman" w:eastAsiaTheme="minorHAnsi" w:hAnsi="Times New Roman" w:cs="Times New Roman"/>
          <w:sz w:val="24"/>
        </w:rPr>
        <w:t>–</w:t>
      </w:r>
      <w:r w:rsidRPr="0027319B">
        <w:rPr>
          <w:rFonts w:ascii="Times New Roman" w:hAnsi="Times New Roman" w:cs="Times New Roman"/>
          <w:sz w:val="24"/>
          <w:szCs w:val="24"/>
        </w:rPr>
        <w:t xml:space="preserve"> Режим доступа: </w:t>
      </w:r>
      <w:r w:rsidRPr="0027319B">
        <w:rPr>
          <w:rFonts w:ascii="Times New Roman" w:hAnsi="Times New Roman" w:cs="Times New Roman"/>
          <w:sz w:val="24"/>
          <w:szCs w:val="24"/>
          <w:lang w:val="en-US"/>
        </w:rPr>
        <w:t>http</w:t>
      </w:r>
      <w:r w:rsidRPr="0027319B">
        <w:rPr>
          <w:rFonts w:ascii="Times New Roman" w:hAnsi="Times New Roman" w:cs="Times New Roman"/>
          <w:sz w:val="24"/>
          <w:szCs w:val="24"/>
        </w:rPr>
        <w:t>://</w:t>
      </w:r>
      <w:r w:rsidRPr="0027319B">
        <w:rPr>
          <w:rFonts w:ascii="Times New Roman" w:hAnsi="Times New Roman" w:cs="Times New Roman"/>
          <w:sz w:val="24"/>
          <w:szCs w:val="24"/>
          <w:lang w:val="en-US"/>
        </w:rPr>
        <w:t>www</w:t>
      </w:r>
      <w:r w:rsidRPr="0027319B">
        <w:rPr>
          <w:rFonts w:ascii="Times New Roman" w:hAnsi="Times New Roman" w:cs="Times New Roman"/>
          <w:sz w:val="24"/>
          <w:szCs w:val="24"/>
        </w:rPr>
        <w:t>.</w:t>
      </w:r>
      <w:r w:rsidRPr="0027319B">
        <w:rPr>
          <w:rFonts w:ascii="Times New Roman" w:hAnsi="Times New Roman" w:cs="Times New Roman"/>
          <w:sz w:val="24"/>
          <w:szCs w:val="24"/>
          <w:lang w:val="en-US"/>
        </w:rPr>
        <w:t>constitution</w:t>
      </w:r>
      <w:r w:rsidRPr="0027319B">
        <w:rPr>
          <w:rFonts w:ascii="Times New Roman" w:hAnsi="Times New Roman" w:cs="Times New Roman"/>
          <w:sz w:val="24"/>
          <w:szCs w:val="24"/>
        </w:rPr>
        <w:t>.</w:t>
      </w:r>
      <w:proofErr w:type="spellStart"/>
      <w:r w:rsidRPr="0027319B">
        <w:rPr>
          <w:rFonts w:ascii="Times New Roman" w:hAnsi="Times New Roman" w:cs="Times New Roman"/>
          <w:sz w:val="24"/>
          <w:szCs w:val="24"/>
          <w:lang w:val="en-US"/>
        </w:rPr>
        <w:t>ru</w:t>
      </w:r>
      <w:proofErr w:type="spellEnd"/>
      <w:r w:rsidRPr="0027319B">
        <w:rPr>
          <w:rFonts w:ascii="Times New Roman" w:hAnsi="Times New Roman" w:cs="Times New Roman"/>
          <w:sz w:val="24"/>
          <w:szCs w:val="24"/>
        </w:rPr>
        <w:t>.</w:t>
      </w:r>
    </w:p>
    <w:p w:rsidR="00960C6C" w:rsidRPr="0027319B" w:rsidRDefault="00960C6C" w:rsidP="00960C6C">
      <w:pPr>
        <w:pStyle w:val="a5"/>
        <w:tabs>
          <w:tab w:val="left" w:pos="1080"/>
        </w:tabs>
        <w:ind w:firstLine="0"/>
        <w:rPr>
          <w:rFonts w:ascii="Times New Roman" w:hAnsi="Times New Roman" w:cs="Times New Roman"/>
          <w:sz w:val="24"/>
        </w:rPr>
      </w:pPr>
      <w:r w:rsidRPr="0027319B">
        <w:rPr>
          <w:rFonts w:ascii="Times New Roman" w:hAnsi="Times New Roman" w:cs="Times New Roman"/>
          <w:sz w:val="24"/>
        </w:rPr>
        <w:t xml:space="preserve">На материалы (в </w:t>
      </w:r>
      <w:proofErr w:type="spellStart"/>
      <w:r w:rsidRPr="0027319B">
        <w:rPr>
          <w:rFonts w:ascii="Times New Roman" w:hAnsi="Times New Roman" w:cs="Times New Roman"/>
          <w:sz w:val="24"/>
        </w:rPr>
        <w:t>т.ч</w:t>
      </w:r>
      <w:proofErr w:type="spellEnd"/>
      <w:r w:rsidRPr="0027319B">
        <w:rPr>
          <w:rFonts w:ascii="Times New Roman" w:hAnsi="Times New Roman" w:cs="Times New Roman"/>
          <w:sz w:val="24"/>
        </w:rPr>
        <w:t>. графические), заимствованные из других источников (прямое и косвенное цитирование), необходимо делать ссылки. Всю ответственность, связанную с неправомерным использованием объектов интеллектуальной собственности, несут авторы материалов.</w:t>
      </w:r>
    </w:p>
    <w:p w:rsidR="00960C6C" w:rsidRPr="0027319B" w:rsidRDefault="00960C6C" w:rsidP="00960C6C">
      <w:pPr>
        <w:pStyle w:val="a5"/>
        <w:tabs>
          <w:tab w:val="left" w:pos="7688"/>
        </w:tabs>
        <w:spacing w:before="60"/>
        <w:jc w:val="center"/>
        <w:rPr>
          <w:rFonts w:ascii="Times New Roman" w:hAnsi="Times New Roman" w:cs="Times New Roman"/>
          <w:b/>
          <w:sz w:val="24"/>
          <w:u w:val="single"/>
        </w:rPr>
      </w:pPr>
      <w:r w:rsidRPr="0027319B">
        <w:rPr>
          <w:rFonts w:ascii="Times New Roman" w:hAnsi="Times New Roman" w:cs="Times New Roman"/>
          <w:b/>
          <w:sz w:val="24"/>
          <w:u w:val="single"/>
        </w:rPr>
        <w:t>Пример оформления статьи</w:t>
      </w:r>
    </w:p>
    <w:p w:rsidR="00960C6C" w:rsidRPr="0027319B" w:rsidRDefault="00960C6C" w:rsidP="00960C6C">
      <w:pPr>
        <w:pStyle w:val="30"/>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lang w:val="ru-RU"/>
        </w:rPr>
      </w:pPr>
      <w:r w:rsidRPr="0027319B">
        <w:rPr>
          <w:rFonts w:ascii="Times New Roman" w:hAnsi="Times New Roman" w:cs="Times New Roman"/>
          <w:b/>
          <w:sz w:val="24"/>
          <w:lang w:val="ru-RU"/>
        </w:rPr>
        <w:t>Измерение переживаний клиента в психологическом консультировании</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spacing w:before="120"/>
        <w:ind w:firstLine="0"/>
        <w:rPr>
          <w:rFonts w:ascii="Times New Roman" w:hAnsi="Times New Roman" w:cs="Times New Roman"/>
          <w:sz w:val="24"/>
        </w:rPr>
      </w:pPr>
      <w:r w:rsidRPr="0027319B">
        <w:rPr>
          <w:rFonts w:ascii="Times New Roman" w:hAnsi="Times New Roman" w:cs="Times New Roman"/>
          <w:sz w:val="24"/>
        </w:rPr>
        <w:t xml:space="preserve">УДК </w:t>
      </w:r>
      <w:r w:rsidRPr="0027319B">
        <w:rPr>
          <w:rFonts w:ascii="Times New Roman" w:hAnsi="Times New Roman" w:cs="Times New Roman"/>
          <w:sz w:val="24"/>
          <w:lang w:val="ru-RU"/>
        </w:rPr>
        <w:t>159</w:t>
      </w:r>
      <w:r w:rsidRPr="0027319B">
        <w:rPr>
          <w:rFonts w:ascii="Times New Roman" w:hAnsi="Times New Roman" w:cs="Times New Roman"/>
          <w:sz w:val="24"/>
        </w:rPr>
        <w:t>.</w:t>
      </w:r>
      <w:r w:rsidRPr="0027319B">
        <w:rPr>
          <w:rFonts w:ascii="Times New Roman" w:hAnsi="Times New Roman" w:cs="Times New Roman"/>
          <w:sz w:val="24"/>
          <w:lang w:val="ru-RU"/>
        </w:rPr>
        <w:t>9</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ind w:firstLine="0"/>
        <w:jc w:val="center"/>
        <w:rPr>
          <w:rFonts w:ascii="Times New Roman" w:hAnsi="Times New Roman" w:cs="Times New Roman"/>
          <w:sz w:val="24"/>
        </w:rPr>
      </w:pPr>
      <w:r w:rsidRPr="0027319B">
        <w:rPr>
          <w:rFonts w:ascii="Times New Roman" w:hAnsi="Times New Roman" w:cs="Times New Roman"/>
          <w:sz w:val="24"/>
          <w:lang w:val="ru-RU"/>
        </w:rPr>
        <w:t xml:space="preserve">А.А. </w:t>
      </w:r>
      <w:r w:rsidRPr="0027319B">
        <w:rPr>
          <w:rFonts w:ascii="Times New Roman" w:hAnsi="Times New Roman" w:cs="Times New Roman"/>
          <w:sz w:val="24"/>
        </w:rPr>
        <w:t>Петров</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ind w:firstLine="0"/>
        <w:jc w:val="center"/>
        <w:rPr>
          <w:rFonts w:ascii="Times New Roman" w:hAnsi="Times New Roman" w:cs="Times New Roman"/>
          <w:sz w:val="24"/>
        </w:rPr>
      </w:pPr>
      <w:r w:rsidRPr="0027319B">
        <w:rPr>
          <w:rFonts w:ascii="Times New Roman" w:hAnsi="Times New Roman" w:cs="Times New Roman"/>
          <w:sz w:val="24"/>
          <w:lang w:val="ru-RU"/>
        </w:rPr>
        <w:t>Ассистент кафедры философии и юридической психологии</w:t>
      </w:r>
      <w:r w:rsidRPr="0027319B">
        <w:rPr>
          <w:rFonts w:ascii="Times New Roman" w:hAnsi="Times New Roman" w:cs="Times New Roman"/>
          <w:sz w:val="24"/>
        </w:rPr>
        <w:t xml:space="preserve"> </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ind w:firstLine="0"/>
        <w:jc w:val="center"/>
        <w:rPr>
          <w:rFonts w:ascii="Times New Roman" w:hAnsi="Times New Roman" w:cs="Times New Roman"/>
          <w:i/>
          <w:sz w:val="24"/>
        </w:rPr>
      </w:pPr>
      <w:r w:rsidRPr="0027319B">
        <w:rPr>
          <w:rFonts w:ascii="Times New Roman" w:hAnsi="Times New Roman" w:cs="Times New Roman"/>
          <w:i/>
          <w:sz w:val="24"/>
        </w:rPr>
        <w:t>Владивостокский государственный университет экономики и сервиса</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ind w:firstLine="0"/>
        <w:jc w:val="center"/>
        <w:rPr>
          <w:rFonts w:ascii="Times New Roman" w:hAnsi="Times New Roman" w:cs="Times New Roman"/>
          <w:i/>
          <w:sz w:val="24"/>
        </w:rPr>
      </w:pPr>
      <w:r w:rsidRPr="0027319B">
        <w:rPr>
          <w:rFonts w:ascii="Times New Roman" w:hAnsi="Times New Roman" w:cs="Times New Roman"/>
          <w:i/>
          <w:sz w:val="24"/>
        </w:rPr>
        <w:t>Россия. Владивосток</w:t>
      </w:r>
    </w:p>
    <w:p w:rsidR="00960C6C" w:rsidRPr="0027319B" w:rsidRDefault="00960C6C" w:rsidP="00960C6C">
      <w:pPr>
        <w:pStyle w:val="40"/>
        <w:pBdr>
          <w:top w:val="single" w:sz="4" w:space="1" w:color="auto"/>
          <w:left w:val="single" w:sz="4" w:space="4" w:color="auto"/>
          <w:bottom w:val="single" w:sz="4" w:space="1" w:color="auto"/>
          <w:right w:val="single" w:sz="4" w:space="0" w:color="auto"/>
        </w:pBdr>
        <w:ind w:left="0" w:firstLine="567"/>
        <w:rPr>
          <w:rFonts w:ascii="Times New Roman" w:hAnsi="Times New Roman" w:cs="Times New Roman"/>
          <w:b/>
          <w:i/>
          <w:sz w:val="24"/>
          <w:lang w:val="ru-RU"/>
        </w:rPr>
      </w:pPr>
      <w:r w:rsidRPr="0027319B">
        <w:rPr>
          <w:rFonts w:ascii="Times New Roman" w:hAnsi="Times New Roman" w:cs="Times New Roman"/>
          <w:b/>
          <w:i/>
          <w:sz w:val="24"/>
          <w:lang w:val="ru-RU"/>
        </w:rPr>
        <w:t xml:space="preserve">Аннотация </w:t>
      </w:r>
      <w:r w:rsidRPr="0027319B">
        <w:rPr>
          <w:rFonts w:ascii="Times New Roman" w:hAnsi="Times New Roman" w:cs="Times New Roman"/>
          <w:i/>
          <w:sz w:val="24"/>
          <w:lang w:val="ru-RU"/>
        </w:rPr>
        <w:t>Статья посвящена проблемам, возникающим при использовании измерения переживаний в практике психологического консультирования. Анализируются типы затруднений психологов-консультантов в процессе при диагностике психических состояний клиентов. Описаны варианты стандартных подходов к измерениям в практической деятельности, ошибки, связанные с нарушением принципов консультирования и варианты творческих подходов к измерениям переживаний и психических состояний клиента в процессе и по окончании консультационных сессий</w:t>
      </w:r>
    </w:p>
    <w:p w:rsidR="00960C6C" w:rsidRPr="0027319B" w:rsidRDefault="00960C6C" w:rsidP="00960C6C">
      <w:pPr>
        <w:pStyle w:val="40"/>
        <w:pBdr>
          <w:top w:val="single" w:sz="4" w:space="1" w:color="auto"/>
          <w:left w:val="single" w:sz="4" w:space="4" w:color="auto"/>
          <w:bottom w:val="single" w:sz="4" w:space="1" w:color="auto"/>
          <w:right w:val="single" w:sz="4" w:space="0" w:color="auto"/>
        </w:pBdr>
        <w:ind w:left="0" w:firstLine="567"/>
        <w:rPr>
          <w:rFonts w:ascii="Times New Roman" w:hAnsi="Times New Roman" w:cs="Times New Roman"/>
          <w:i/>
          <w:sz w:val="24"/>
          <w:lang w:val="ru-RU"/>
        </w:rPr>
      </w:pPr>
      <w:r w:rsidRPr="0027319B">
        <w:rPr>
          <w:rFonts w:ascii="Times New Roman" w:hAnsi="Times New Roman" w:cs="Times New Roman"/>
          <w:b/>
          <w:i/>
          <w:sz w:val="24"/>
        </w:rPr>
        <w:t>Ключевые слова</w:t>
      </w:r>
      <w:r w:rsidRPr="0027319B">
        <w:rPr>
          <w:rFonts w:ascii="Times New Roman" w:hAnsi="Times New Roman" w:cs="Times New Roman"/>
          <w:i/>
          <w:sz w:val="24"/>
        </w:rPr>
        <w:t>:</w:t>
      </w:r>
      <w:r w:rsidRPr="0027319B">
        <w:rPr>
          <w:rFonts w:ascii="Times New Roman" w:hAnsi="Times New Roman" w:cs="Times New Roman"/>
          <w:sz w:val="24"/>
        </w:rPr>
        <w:t xml:space="preserve"> </w:t>
      </w:r>
      <w:r w:rsidRPr="0027319B">
        <w:rPr>
          <w:rFonts w:ascii="Times New Roman" w:hAnsi="Times New Roman" w:cs="Times New Roman"/>
          <w:i/>
          <w:sz w:val="24"/>
          <w:lang w:val="ru-RU"/>
        </w:rPr>
        <w:t>переживания</w:t>
      </w:r>
      <w:r w:rsidRPr="0027319B">
        <w:rPr>
          <w:rFonts w:ascii="Times New Roman" w:hAnsi="Times New Roman" w:cs="Times New Roman"/>
          <w:sz w:val="24"/>
          <w:lang w:val="ru-RU"/>
        </w:rPr>
        <w:t xml:space="preserve">, </w:t>
      </w:r>
      <w:r w:rsidRPr="0027319B">
        <w:rPr>
          <w:rFonts w:ascii="Times New Roman" w:hAnsi="Times New Roman" w:cs="Times New Roman"/>
          <w:i/>
          <w:sz w:val="24"/>
          <w:lang w:val="ru-RU"/>
        </w:rPr>
        <w:t xml:space="preserve">психологическое консультирование, измерение, психические состояния, психолог-консультант </w:t>
      </w:r>
    </w:p>
    <w:p w:rsidR="00960C6C" w:rsidRPr="0027319B" w:rsidRDefault="00960C6C" w:rsidP="00960C6C">
      <w:pPr>
        <w:pStyle w:val="40"/>
        <w:pBdr>
          <w:top w:val="single" w:sz="4" w:space="1" w:color="auto"/>
          <w:left w:val="single" w:sz="4" w:space="4" w:color="auto"/>
          <w:bottom w:val="single" w:sz="4" w:space="1" w:color="auto"/>
          <w:right w:val="single" w:sz="4" w:space="0" w:color="auto"/>
        </w:pBdr>
        <w:ind w:left="0" w:firstLine="567"/>
        <w:rPr>
          <w:rFonts w:ascii="Times New Roman" w:hAnsi="Times New Roman" w:cs="Times New Roman"/>
          <w:b/>
          <w:sz w:val="24"/>
          <w:lang w:val="en-US"/>
        </w:rPr>
      </w:pPr>
      <w:r w:rsidRPr="0027319B">
        <w:rPr>
          <w:rFonts w:ascii="Times New Roman" w:hAnsi="Times New Roman" w:cs="Times New Roman"/>
          <w:b/>
          <w:sz w:val="24"/>
          <w:lang w:val="en-US"/>
        </w:rPr>
        <w:t xml:space="preserve">Measurement of the client's experience in psychological </w:t>
      </w:r>
    </w:p>
    <w:p w:rsidR="00960C6C" w:rsidRPr="0027319B" w:rsidRDefault="00960C6C" w:rsidP="00960C6C">
      <w:pPr>
        <w:pStyle w:val="40"/>
        <w:pBdr>
          <w:top w:val="single" w:sz="4" w:space="1" w:color="auto"/>
          <w:left w:val="single" w:sz="4" w:space="4" w:color="auto"/>
          <w:bottom w:val="single" w:sz="4" w:space="1" w:color="auto"/>
          <w:right w:val="single" w:sz="4" w:space="0" w:color="auto"/>
        </w:pBdr>
        <w:ind w:left="0" w:firstLine="567"/>
        <w:rPr>
          <w:rFonts w:ascii="Times New Roman" w:hAnsi="Times New Roman" w:cs="Times New Roman"/>
          <w:i/>
          <w:sz w:val="24"/>
          <w:lang w:val="en-US"/>
        </w:rPr>
      </w:pPr>
      <w:r w:rsidRPr="0027319B">
        <w:rPr>
          <w:rFonts w:ascii="Times New Roman" w:hAnsi="Times New Roman" w:cs="Times New Roman"/>
          <w:b/>
          <w:i/>
          <w:sz w:val="24"/>
          <w:lang w:val="en-US"/>
        </w:rPr>
        <w:t>Abstract</w:t>
      </w:r>
      <w:r w:rsidRPr="0027319B">
        <w:rPr>
          <w:rFonts w:ascii="Times New Roman" w:hAnsi="Times New Roman" w:cs="Times New Roman"/>
          <w:i/>
          <w:sz w:val="24"/>
          <w:lang w:val="en-US"/>
        </w:rPr>
        <w:t xml:space="preserve"> the Article is devoted to the problems arising when using the measurement of experiences in the practice of psychological counseling. Types of difficulties of psychologists-consultants in the process of diagnosis of mental States of client’s are analyzed. The variants of standard approaches to measurements in practice, errors associated with violation of the principles of counseling and options for creative approaches to measuring the experiences and mental States of the client in the process and at the end of the consultation sessions are described</w:t>
      </w:r>
    </w:p>
    <w:p w:rsidR="00960C6C" w:rsidRPr="0027319B" w:rsidRDefault="00960C6C" w:rsidP="00960C6C">
      <w:pPr>
        <w:pStyle w:val="40"/>
        <w:pBdr>
          <w:top w:val="single" w:sz="4" w:space="1" w:color="auto"/>
          <w:left w:val="single" w:sz="4" w:space="4" w:color="auto"/>
          <w:bottom w:val="single" w:sz="4" w:space="1" w:color="auto"/>
          <w:right w:val="single" w:sz="4" w:space="0" w:color="auto"/>
        </w:pBdr>
        <w:ind w:left="0" w:firstLine="567"/>
        <w:rPr>
          <w:rFonts w:ascii="Times New Roman" w:hAnsi="Times New Roman" w:cs="Times New Roman"/>
          <w:i/>
          <w:sz w:val="24"/>
          <w:lang w:val="en-US"/>
        </w:rPr>
      </w:pPr>
      <w:r w:rsidRPr="0027319B">
        <w:rPr>
          <w:rFonts w:ascii="Times New Roman" w:hAnsi="Times New Roman" w:cs="Times New Roman"/>
          <w:b/>
          <w:i/>
          <w:sz w:val="24"/>
          <w:lang w:val="en-US"/>
        </w:rPr>
        <w:t>Key words</w:t>
      </w:r>
      <w:r w:rsidRPr="0027319B">
        <w:rPr>
          <w:rFonts w:ascii="Times New Roman" w:hAnsi="Times New Roman" w:cs="Times New Roman"/>
          <w:i/>
          <w:sz w:val="24"/>
          <w:lang w:val="en-US"/>
        </w:rPr>
        <w:t>: experience, psychological counseling, measurement of mental States, psychologist-consultant</w:t>
      </w:r>
    </w:p>
    <w:p w:rsidR="00960C6C" w:rsidRPr="0027319B" w:rsidRDefault="00960C6C" w:rsidP="00960C6C">
      <w:pPr>
        <w:pStyle w:val="a5"/>
        <w:pBdr>
          <w:top w:val="single" w:sz="4" w:space="1" w:color="auto"/>
          <w:left w:val="single" w:sz="4" w:space="4" w:color="auto"/>
          <w:bottom w:val="single" w:sz="4" w:space="1" w:color="auto"/>
          <w:right w:val="single" w:sz="4" w:space="0" w:color="auto"/>
        </w:pBdr>
        <w:ind w:firstLine="539"/>
        <w:rPr>
          <w:rStyle w:val="PTSans9"/>
          <w:rFonts w:ascii="Times New Roman" w:hAnsi="Times New Roman" w:cs="Times New Roman"/>
          <w:sz w:val="24"/>
        </w:rPr>
      </w:pPr>
      <w:r w:rsidRPr="0027319B">
        <w:rPr>
          <w:rStyle w:val="PTSans9"/>
          <w:rFonts w:ascii="Times New Roman" w:hAnsi="Times New Roman" w:cs="Times New Roman"/>
          <w:sz w:val="24"/>
        </w:rPr>
        <w:t xml:space="preserve">Текст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r w:rsidRPr="0027319B">
        <w:rPr>
          <w:rStyle w:val="PTSans9"/>
          <w:rFonts w:ascii="Times New Roman" w:hAnsi="Times New Roman" w:cs="Times New Roman"/>
          <w:sz w:val="24"/>
        </w:rPr>
        <w:t xml:space="preserve"> </w:t>
      </w:r>
      <w:proofErr w:type="spellStart"/>
      <w:r w:rsidRPr="0027319B">
        <w:rPr>
          <w:rStyle w:val="PTSans9"/>
          <w:rFonts w:ascii="Times New Roman" w:hAnsi="Times New Roman" w:cs="Times New Roman"/>
          <w:sz w:val="24"/>
        </w:rPr>
        <w:t>текст</w:t>
      </w:r>
      <w:proofErr w:type="spellEnd"/>
    </w:p>
    <w:p w:rsidR="00960C6C" w:rsidRDefault="00960C6C" w:rsidP="00960C6C">
      <w:pPr>
        <w:widowControl w:val="0"/>
        <w:tabs>
          <w:tab w:val="left" w:pos="360"/>
        </w:tabs>
        <w:ind w:firstLine="357"/>
        <w:jc w:val="both"/>
        <w:rPr>
          <w:rFonts w:ascii="Times New Roman" w:hAnsi="Times New Roman" w:cs="Times New Roman"/>
          <w:sz w:val="24"/>
          <w:szCs w:val="24"/>
        </w:rPr>
      </w:pPr>
      <w:r w:rsidRPr="0027319B">
        <w:rPr>
          <w:rFonts w:ascii="Times New Roman" w:hAnsi="Times New Roman" w:cs="Times New Roman"/>
          <w:sz w:val="24"/>
          <w:szCs w:val="24"/>
        </w:rPr>
        <w:tab/>
        <w:t>Редакция имеет право вносить сокращения и редакционные изменения в текст рукописи. Рукописи, не соответствующие изложенным требованиям, к рассмотрению не принимаются.</w:t>
      </w:r>
    </w:p>
    <w:p w:rsidR="00960C6C" w:rsidRDefault="00960C6C" w:rsidP="00960C6C">
      <w:pPr>
        <w:widowControl w:val="0"/>
        <w:tabs>
          <w:tab w:val="left" w:pos="360"/>
        </w:tabs>
        <w:ind w:firstLine="357"/>
        <w:jc w:val="both"/>
        <w:rPr>
          <w:rFonts w:ascii="Times New Roman" w:hAnsi="Times New Roman" w:cs="Times New Roman"/>
          <w:sz w:val="24"/>
          <w:szCs w:val="24"/>
        </w:rPr>
      </w:pPr>
    </w:p>
    <w:p w:rsidR="00960C6C" w:rsidRPr="0027319B" w:rsidRDefault="00960C6C" w:rsidP="00960C6C">
      <w:pPr>
        <w:widowControl w:val="0"/>
        <w:tabs>
          <w:tab w:val="left" w:pos="360"/>
        </w:tabs>
        <w:ind w:firstLine="357"/>
        <w:jc w:val="both"/>
        <w:rPr>
          <w:rFonts w:ascii="Times New Roman" w:hAnsi="Times New Roman" w:cs="Times New Roman"/>
          <w:sz w:val="24"/>
          <w:szCs w:val="24"/>
        </w:rPr>
      </w:pPr>
      <w:bookmarkStart w:id="0" w:name="_GoBack"/>
      <w:bookmarkEnd w:id="0"/>
    </w:p>
    <w:p w:rsidR="00960C6C" w:rsidRPr="0027319B" w:rsidRDefault="00960C6C" w:rsidP="00960C6C">
      <w:pPr>
        <w:widowControl w:val="0"/>
        <w:tabs>
          <w:tab w:val="left" w:pos="360"/>
        </w:tabs>
        <w:jc w:val="center"/>
        <w:rPr>
          <w:rFonts w:ascii="Times New Roman" w:hAnsi="Times New Roman" w:cs="Times New Roman"/>
          <w:b/>
          <w:sz w:val="24"/>
          <w:szCs w:val="24"/>
        </w:rPr>
      </w:pPr>
    </w:p>
    <w:p w:rsidR="00960C6C" w:rsidRPr="0027319B" w:rsidRDefault="00960C6C" w:rsidP="00960C6C">
      <w:pPr>
        <w:widowControl w:val="0"/>
        <w:tabs>
          <w:tab w:val="left" w:pos="360"/>
        </w:tabs>
        <w:jc w:val="center"/>
        <w:rPr>
          <w:rFonts w:ascii="Times New Roman" w:hAnsi="Times New Roman" w:cs="Times New Roman"/>
          <w:b/>
          <w:sz w:val="24"/>
          <w:szCs w:val="24"/>
          <w:u w:val="single"/>
        </w:rPr>
      </w:pPr>
      <w:r w:rsidRPr="0027319B">
        <w:rPr>
          <w:rFonts w:ascii="Times New Roman" w:hAnsi="Times New Roman" w:cs="Times New Roman"/>
          <w:b/>
          <w:sz w:val="24"/>
          <w:szCs w:val="24"/>
          <w:u w:val="single"/>
        </w:rPr>
        <w:lastRenderedPageBreak/>
        <w:t>Форма заявки для участников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423"/>
      </w:tblGrid>
      <w:tr w:rsidR="00960C6C" w:rsidRPr="0027319B" w:rsidTr="00960C6C">
        <w:trPr>
          <w:trHeight w:val="241"/>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pStyle w:val="1"/>
              <w:keepNext w:val="0"/>
              <w:widowControl w:val="0"/>
              <w:spacing w:line="240" w:lineRule="atLeast"/>
              <w:jc w:val="both"/>
              <w:rPr>
                <w:b/>
                <w:bCs/>
                <w:sz w:val="24"/>
                <w:szCs w:val="24"/>
              </w:rPr>
            </w:pPr>
            <w:r w:rsidRPr="0027319B">
              <w:rPr>
                <w:sz w:val="24"/>
                <w:szCs w:val="24"/>
              </w:rPr>
              <w:t xml:space="preserve">Фамилия Имя Отчество (полностью первого участника) </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widowControl w:val="0"/>
              <w:rPr>
                <w:rFonts w:ascii="Times New Roman" w:hAnsi="Times New Roman" w:cs="Times New Roman"/>
                <w:sz w:val="24"/>
                <w:szCs w:val="24"/>
              </w:rPr>
            </w:pPr>
            <w:r w:rsidRPr="0027319B">
              <w:rPr>
                <w:rFonts w:ascii="Times New Roman" w:hAnsi="Times New Roman" w:cs="Times New Roman"/>
                <w:sz w:val="24"/>
                <w:szCs w:val="24"/>
              </w:rPr>
              <w:t>Место работы, должность, ученая степень</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widowControl w:val="0"/>
              <w:rPr>
                <w:rFonts w:ascii="Times New Roman" w:hAnsi="Times New Roman" w:cs="Times New Roman"/>
                <w:sz w:val="24"/>
                <w:szCs w:val="24"/>
              </w:rPr>
            </w:pPr>
            <w:r w:rsidRPr="0027319B">
              <w:rPr>
                <w:rFonts w:ascii="Times New Roman" w:hAnsi="Times New Roman" w:cs="Times New Roman"/>
                <w:sz w:val="24"/>
                <w:szCs w:val="24"/>
              </w:rPr>
              <w:t xml:space="preserve">Место учебы (полное наименование) </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301"/>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widowControl w:val="0"/>
              <w:rPr>
                <w:rFonts w:ascii="Times New Roman" w:hAnsi="Times New Roman" w:cs="Times New Roman"/>
                <w:sz w:val="24"/>
                <w:szCs w:val="24"/>
              </w:rPr>
            </w:pPr>
            <w:r w:rsidRPr="0027319B">
              <w:rPr>
                <w:rFonts w:ascii="Times New Roman" w:hAnsi="Times New Roman" w:cs="Times New Roman"/>
                <w:sz w:val="24"/>
                <w:szCs w:val="24"/>
              </w:rPr>
              <w:t>Аспирант (специальность, год обучения), Магистрант (направление, курс). Бакалавр (направление, курс)</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Контактный телефон</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E-</w:t>
            </w:r>
            <w:proofErr w:type="spellStart"/>
            <w:r w:rsidRPr="0027319B">
              <w:rPr>
                <w:rFonts w:ascii="Times New Roman" w:hAnsi="Times New Roman" w:cs="Times New Roman"/>
                <w:sz w:val="24"/>
                <w:szCs w:val="24"/>
              </w:rPr>
              <w:t>mail</w:t>
            </w:r>
            <w:proofErr w:type="spellEnd"/>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Тема доклада</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121"/>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 xml:space="preserve">Научный руководитель (ФИО, ученая степень и звание) </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226"/>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 xml:space="preserve">Участие: </w:t>
            </w:r>
            <w:r w:rsidRPr="0027319B">
              <w:rPr>
                <w:rFonts w:ascii="Times New Roman" w:hAnsi="Times New Roman" w:cs="Times New Roman"/>
                <w:b/>
                <w:i/>
                <w:sz w:val="24"/>
                <w:szCs w:val="24"/>
              </w:rPr>
              <w:t>очное/заочное</w:t>
            </w:r>
            <w:r w:rsidRPr="0027319B">
              <w:rPr>
                <w:rFonts w:ascii="Times New Roman" w:hAnsi="Times New Roman" w:cs="Times New Roman"/>
                <w:sz w:val="24"/>
                <w:szCs w:val="24"/>
              </w:rPr>
              <w:t xml:space="preserve"> </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r w:rsidR="00960C6C" w:rsidRPr="0027319B" w:rsidTr="00960C6C">
        <w:trPr>
          <w:trHeight w:val="127"/>
        </w:trPr>
        <w:tc>
          <w:tcPr>
            <w:tcW w:w="4928" w:type="dxa"/>
            <w:tcBorders>
              <w:top w:val="single" w:sz="4" w:space="0" w:color="auto"/>
              <w:left w:val="single" w:sz="4" w:space="0" w:color="auto"/>
              <w:bottom w:val="single" w:sz="4" w:space="0" w:color="auto"/>
              <w:right w:val="single" w:sz="4" w:space="0" w:color="auto"/>
            </w:tcBorders>
            <w:hideMark/>
          </w:tcPr>
          <w:p w:rsidR="00960C6C" w:rsidRPr="0027319B" w:rsidRDefault="00960C6C" w:rsidP="006A67E4">
            <w:pPr>
              <w:rPr>
                <w:rFonts w:ascii="Times New Roman" w:hAnsi="Times New Roman" w:cs="Times New Roman"/>
                <w:sz w:val="24"/>
                <w:szCs w:val="24"/>
              </w:rPr>
            </w:pPr>
            <w:r w:rsidRPr="0027319B">
              <w:rPr>
                <w:rFonts w:ascii="Times New Roman" w:hAnsi="Times New Roman" w:cs="Times New Roman"/>
                <w:sz w:val="24"/>
                <w:szCs w:val="24"/>
              </w:rPr>
              <w:t>Необходимые технические средства для демонстрации доклада</w:t>
            </w:r>
          </w:p>
        </w:tc>
        <w:tc>
          <w:tcPr>
            <w:tcW w:w="4423" w:type="dxa"/>
            <w:tcBorders>
              <w:top w:val="single" w:sz="4" w:space="0" w:color="auto"/>
              <w:left w:val="single" w:sz="4" w:space="0" w:color="auto"/>
              <w:bottom w:val="single" w:sz="4" w:space="0" w:color="auto"/>
              <w:right w:val="single" w:sz="4" w:space="0" w:color="auto"/>
            </w:tcBorders>
          </w:tcPr>
          <w:p w:rsidR="00960C6C" w:rsidRPr="0027319B" w:rsidRDefault="00960C6C" w:rsidP="006A67E4">
            <w:pPr>
              <w:rPr>
                <w:rFonts w:ascii="Times New Roman" w:hAnsi="Times New Roman" w:cs="Times New Roman"/>
                <w:sz w:val="24"/>
                <w:szCs w:val="24"/>
              </w:rPr>
            </w:pPr>
          </w:p>
        </w:tc>
      </w:tr>
    </w:tbl>
    <w:p w:rsidR="00960C6C" w:rsidRPr="0027319B" w:rsidRDefault="00960C6C" w:rsidP="00960C6C">
      <w:pPr>
        <w:pStyle w:val="Style18"/>
        <w:widowControl/>
        <w:jc w:val="center"/>
        <w:rPr>
          <w:b/>
          <w:u w:val="single"/>
        </w:rPr>
      </w:pPr>
      <w:r w:rsidRPr="0027319B">
        <w:rPr>
          <w:b/>
          <w:u w:val="single"/>
        </w:rPr>
        <w:t>Контакты</w:t>
      </w:r>
    </w:p>
    <w:p w:rsidR="00960C6C" w:rsidRPr="0027319B" w:rsidRDefault="00960C6C" w:rsidP="00960C6C">
      <w:pPr>
        <w:pStyle w:val="Style18"/>
        <w:widowControl/>
        <w:suppressAutoHyphens/>
        <w:jc w:val="both"/>
      </w:pPr>
      <w:r w:rsidRPr="0027319B">
        <w:rPr>
          <w:b/>
        </w:rPr>
        <w:t>Адрес:</w:t>
      </w:r>
      <w:r w:rsidRPr="0027319B">
        <w:t xml:space="preserve"> Российская Федерация, Приморский край, г. Владивосток, ул. Гоголя, д. 41, ауд. 5507</w:t>
      </w:r>
    </w:p>
    <w:p w:rsidR="00960C6C" w:rsidRPr="0027319B" w:rsidRDefault="00960C6C" w:rsidP="00960C6C">
      <w:pPr>
        <w:pStyle w:val="Style18"/>
        <w:widowControl/>
        <w:jc w:val="both"/>
      </w:pPr>
      <w:r w:rsidRPr="0027319B">
        <w:rPr>
          <w:b/>
        </w:rPr>
        <w:t>Телефон:</w:t>
      </w:r>
      <w:r w:rsidRPr="0027319B">
        <w:t xml:space="preserve"> (423) 240-41-20.</w:t>
      </w:r>
    </w:p>
    <w:p w:rsidR="002F5A08" w:rsidRPr="00960C6C" w:rsidRDefault="002F5A08" w:rsidP="00960C6C"/>
    <w:sectPr w:rsidR="002F5A08" w:rsidRPr="00960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C6A1AA"/>
    <w:lvl w:ilvl="0">
      <w:numFmt w:val="bullet"/>
      <w:lvlText w:val="*"/>
      <w:lvlJc w:val="left"/>
      <w:pPr>
        <w:ind w:left="0" w:firstLine="0"/>
      </w:p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E4"/>
    <w:rsid w:val="00266CDD"/>
    <w:rsid w:val="002F5A08"/>
    <w:rsid w:val="00960C6C"/>
    <w:rsid w:val="00C8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40AFEF"/>
  <w15:chartTrackingRefBased/>
  <w15:docId w15:val="{835962AC-D4A1-4DB8-A429-D5622A1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822E4"/>
    <w:pPr>
      <w:spacing w:after="200" w:line="276" w:lineRule="auto"/>
    </w:pPr>
  </w:style>
  <w:style w:type="paragraph" w:styleId="1">
    <w:name w:val="heading 1"/>
    <w:basedOn w:val="a"/>
    <w:next w:val="a"/>
    <w:link w:val="10"/>
    <w:qFormat/>
    <w:rsid w:val="00960C6C"/>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C6C"/>
    <w:rPr>
      <w:rFonts w:ascii="Times New Roman" w:eastAsia="Times New Roman" w:hAnsi="Times New Roman" w:cs="Times New Roman"/>
      <w:sz w:val="28"/>
      <w:szCs w:val="20"/>
      <w:lang w:eastAsia="ru-RU"/>
    </w:rPr>
  </w:style>
  <w:style w:type="character" w:styleId="a3">
    <w:name w:val="Hyperlink"/>
    <w:basedOn w:val="a0"/>
    <w:uiPriority w:val="99"/>
    <w:unhideWhenUsed/>
    <w:rsid w:val="00960C6C"/>
    <w:rPr>
      <w:color w:val="0563C1" w:themeColor="hyperlink"/>
      <w:u w:val="single"/>
    </w:rPr>
  </w:style>
  <w:style w:type="paragraph" w:customStyle="1" w:styleId="Style4">
    <w:name w:val="Style4"/>
    <w:basedOn w:val="a"/>
    <w:rsid w:val="00960C6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6">
    <w:name w:val="Style6"/>
    <w:basedOn w:val="a"/>
    <w:rsid w:val="00960C6C"/>
    <w:pPr>
      <w:widowControl w:val="0"/>
      <w:autoSpaceDE w:val="0"/>
      <w:autoSpaceDN w:val="0"/>
      <w:adjustRightInd w:val="0"/>
      <w:spacing w:after="0" w:line="319" w:lineRule="exact"/>
      <w:ind w:hanging="158"/>
    </w:pPr>
    <w:rPr>
      <w:rFonts w:ascii="Times New Roman" w:eastAsia="Times New Roman" w:hAnsi="Times New Roman" w:cs="Times New Roman"/>
      <w:sz w:val="24"/>
      <w:szCs w:val="24"/>
      <w:lang w:eastAsia="ru-RU"/>
    </w:rPr>
  </w:style>
  <w:style w:type="paragraph" w:customStyle="1" w:styleId="Style18">
    <w:name w:val="Style18"/>
    <w:basedOn w:val="a"/>
    <w:rsid w:val="00960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СТНИК ТЕКСТ Знак"/>
    <w:link w:val="a5"/>
    <w:locked/>
    <w:rsid w:val="00960C6C"/>
    <w:rPr>
      <w:rFonts w:ascii="PT Serif" w:eastAsia="Times New Roman" w:hAnsi="PT Serif"/>
      <w:sz w:val="21"/>
      <w:szCs w:val="24"/>
      <w:lang w:val="x-none" w:eastAsia="x-none"/>
    </w:rPr>
  </w:style>
  <w:style w:type="paragraph" w:customStyle="1" w:styleId="a5">
    <w:name w:val="ВЕСТНИК ТЕКСТ"/>
    <w:basedOn w:val="a"/>
    <w:link w:val="a4"/>
    <w:rsid w:val="00960C6C"/>
    <w:pPr>
      <w:spacing w:after="0" w:line="240" w:lineRule="auto"/>
      <w:ind w:firstLine="709"/>
      <w:jc w:val="both"/>
    </w:pPr>
    <w:rPr>
      <w:rFonts w:ascii="PT Serif" w:eastAsia="Times New Roman" w:hAnsi="PT Serif"/>
      <w:sz w:val="21"/>
      <w:szCs w:val="24"/>
      <w:lang w:val="x-none" w:eastAsia="x-none"/>
    </w:rPr>
  </w:style>
  <w:style w:type="character" w:customStyle="1" w:styleId="PTSans9">
    <w:name w:val="Стиль ВЕСТНИК ТЕКСТ + PT Sans 9 пт Знак"/>
    <w:link w:val="PTSans90"/>
    <w:locked/>
    <w:rsid w:val="00960C6C"/>
    <w:rPr>
      <w:rFonts w:ascii="PT Sans" w:eastAsia="Times New Roman" w:hAnsi="PT Sans"/>
      <w:sz w:val="18"/>
      <w:szCs w:val="24"/>
      <w:lang w:val="x-none" w:eastAsia="x-none"/>
    </w:rPr>
  </w:style>
  <w:style w:type="paragraph" w:customStyle="1" w:styleId="PTSans90">
    <w:name w:val="Стиль ВЕСТНИК ТЕКСТ + PT Sans 9 пт"/>
    <w:basedOn w:val="a5"/>
    <w:link w:val="PTSans9"/>
    <w:rsid w:val="00960C6C"/>
    <w:pPr>
      <w:ind w:firstLine="567"/>
    </w:pPr>
    <w:rPr>
      <w:rFonts w:ascii="PT Sans" w:hAnsi="PT Sans"/>
      <w:sz w:val="18"/>
    </w:rPr>
  </w:style>
  <w:style w:type="character" w:customStyle="1" w:styleId="3">
    <w:name w:val="ВЕСТНИК ЗАГОЛОВОК 3 Знак"/>
    <w:link w:val="30"/>
    <w:locked/>
    <w:rsid w:val="00960C6C"/>
    <w:rPr>
      <w:rFonts w:ascii="PT Sans" w:eastAsia="Times New Roman" w:hAnsi="PT Sans"/>
      <w:sz w:val="30"/>
      <w:szCs w:val="24"/>
      <w:lang w:val="x-none" w:eastAsia="x-none"/>
    </w:rPr>
  </w:style>
  <w:style w:type="paragraph" w:customStyle="1" w:styleId="30">
    <w:name w:val="ВЕСТНИК ЗАГОЛОВОК 3"/>
    <w:basedOn w:val="a"/>
    <w:link w:val="3"/>
    <w:rsid w:val="00960C6C"/>
    <w:pPr>
      <w:spacing w:before="120" w:after="120" w:line="240" w:lineRule="auto"/>
    </w:pPr>
    <w:rPr>
      <w:rFonts w:ascii="PT Sans" w:eastAsia="Times New Roman" w:hAnsi="PT Sans"/>
      <w:sz w:val="30"/>
      <w:szCs w:val="24"/>
      <w:lang w:val="x-none" w:eastAsia="x-none"/>
    </w:rPr>
  </w:style>
  <w:style w:type="character" w:customStyle="1" w:styleId="4">
    <w:name w:val="ВЕСТНИК ЗАГОЛОВОК 4 Знак"/>
    <w:link w:val="40"/>
    <w:locked/>
    <w:rsid w:val="00960C6C"/>
    <w:rPr>
      <w:rFonts w:ascii="PT Sans" w:eastAsia="Times New Roman" w:hAnsi="PT Sans"/>
      <w:sz w:val="19"/>
      <w:szCs w:val="24"/>
      <w:lang w:val="x-none" w:eastAsia="x-none"/>
    </w:rPr>
  </w:style>
  <w:style w:type="paragraph" w:customStyle="1" w:styleId="40">
    <w:name w:val="ВЕСТНИК ЗАГОЛОВОК 4"/>
    <w:basedOn w:val="a"/>
    <w:link w:val="4"/>
    <w:rsid w:val="00960C6C"/>
    <w:pPr>
      <w:spacing w:before="120" w:after="120" w:line="240" w:lineRule="auto"/>
      <w:ind w:left="567"/>
      <w:jc w:val="both"/>
    </w:pPr>
    <w:rPr>
      <w:rFonts w:ascii="PT Sans" w:eastAsia="Times New Roman" w:hAnsi="PT Sans"/>
      <w:sz w:val="19"/>
      <w:szCs w:val="24"/>
      <w:lang w:val="x-none" w:eastAsia="x-none"/>
    </w:rPr>
  </w:style>
  <w:style w:type="character" w:customStyle="1" w:styleId="FontStyle13">
    <w:name w:val="Font Style13"/>
    <w:rsid w:val="00960C6C"/>
    <w:rPr>
      <w:rFonts w:ascii="Times New Roman" w:hAnsi="Times New Roman" w:cs="Times New Roman" w:hint="default"/>
      <w:b/>
      <w:bCs/>
      <w:sz w:val="26"/>
      <w:szCs w:val="26"/>
    </w:rPr>
  </w:style>
  <w:style w:type="character" w:customStyle="1" w:styleId="FontStyle25">
    <w:name w:val="Font Style25"/>
    <w:rsid w:val="00960C6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ode.com/online/udc" TargetMode="External"/><Relationship Id="rId5" Type="http://schemas.openxmlformats.org/officeDocument/2006/relationships/hyperlink" Target="mailto:psyfest2019@mail.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2</cp:revision>
  <dcterms:created xsi:type="dcterms:W3CDTF">2019-08-26T20:56:00Z</dcterms:created>
  <dcterms:modified xsi:type="dcterms:W3CDTF">2019-08-26T20:56:00Z</dcterms:modified>
</cp:coreProperties>
</file>