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E9" w:rsidRPr="00B1071F" w:rsidRDefault="008C19E9" w:rsidP="008C19E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Требования к  оформлению</w:t>
      </w:r>
      <w:bookmarkStart w:id="0" w:name="_GoBack"/>
      <w:bookmarkEnd w:id="0"/>
      <w:r w:rsidRPr="00B1071F">
        <w:rPr>
          <w:rFonts w:ascii="Times New Roman" w:hAnsi="Times New Roman"/>
          <w:b/>
          <w:sz w:val="24"/>
          <w:szCs w:val="28"/>
        </w:rPr>
        <w:t xml:space="preserve"> материалов конференции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>Сборник «Традиции и инновации в психологии и социальной работе»  будет включен в базу данных РИНЦ. Проверка на Антиплагиат обязательна. Требуемый уровень оригинальности – не менее 75% по программе «Антиплагиат-ВУЗ»</w:t>
      </w:r>
      <w:r w:rsidRPr="00B1071F">
        <w:rPr>
          <w:rFonts w:ascii="Times New Roman" w:hAnsi="Times New Roman"/>
          <w:sz w:val="24"/>
        </w:rPr>
        <w:t xml:space="preserve"> (включаются все модули).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>Статья оформляется в соответствии с требованиями РИНЦ: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объем - не менее 5 с., набор в формате </w:t>
      </w:r>
      <w:proofErr w:type="spellStart"/>
      <w:r w:rsidRPr="00B1071F">
        <w:rPr>
          <w:rFonts w:ascii="Times New Roman" w:hAnsi="Times New Roman"/>
          <w:sz w:val="24"/>
        </w:rPr>
        <w:t>Microsoft</w:t>
      </w:r>
      <w:proofErr w:type="spellEnd"/>
      <w:r w:rsidRPr="00B1071F">
        <w:rPr>
          <w:rFonts w:ascii="Times New Roman" w:hAnsi="Times New Roman"/>
          <w:sz w:val="24"/>
        </w:rPr>
        <w:t xml:space="preserve"> </w:t>
      </w:r>
      <w:proofErr w:type="spellStart"/>
      <w:r w:rsidRPr="00B1071F">
        <w:rPr>
          <w:rFonts w:ascii="Times New Roman" w:hAnsi="Times New Roman"/>
          <w:sz w:val="24"/>
        </w:rPr>
        <w:t>Word</w:t>
      </w:r>
      <w:proofErr w:type="spellEnd"/>
      <w:r w:rsidRPr="00B1071F">
        <w:rPr>
          <w:rFonts w:ascii="Times New Roman" w:hAnsi="Times New Roman"/>
          <w:sz w:val="24"/>
        </w:rPr>
        <w:t xml:space="preserve"> 7.0 </w:t>
      </w:r>
      <w:proofErr w:type="spellStart"/>
      <w:r w:rsidRPr="00B1071F">
        <w:rPr>
          <w:rFonts w:ascii="Times New Roman" w:hAnsi="Times New Roman"/>
          <w:sz w:val="24"/>
        </w:rPr>
        <w:t>for</w:t>
      </w:r>
      <w:proofErr w:type="spellEnd"/>
      <w:r w:rsidRPr="00B1071F">
        <w:rPr>
          <w:rFonts w:ascii="Times New Roman" w:hAnsi="Times New Roman"/>
          <w:sz w:val="24"/>
        </w:rPr>
        <w:t xml:space="preserve"> </w:t>
      </w:r>
      <w:proofErr w:type="spellStart"/>
      <w:r w:rsidRPr="00B1071F">
        <w:rPr>
          <w:rFonts w:ascii="Times New Roman" w:hAnsi="Times New Roman"/>
          <w:sz w:val="24"/>
        </w:rPr>
        <w:t>Windows</w:t>
      </w:r>
      <w:proofErr w:type="spellEnd"/>
      <w:r w:rsidRPr="00B1071F">
        <w:rPr>
          <w:rFonts w:ascii="Times New Roman" w:hAnsi="Times New Roman"/>
          <w:sz w:val="24"/>
        </w:rPr>
        <w:t xml:space="preserve"> 98 и выше;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ориентация книжная, шрифт </w:t>
      </w:r>
      <w:proofErr w:type="spellStart"/>
      <w:r w:rsidRPr="00B1071F">
        <w:rPr>
          <w:rFonts w:ascii="Times New Roman" w:hAnsi="Times New Roman"/>
          <w:sz w:val="24"/>
        </w:rPr>
        <w:t>Times</w:t>
      </w:r>
      <w:proofErr w:type="spellEnd"/>
      <w:r w:rsidRPr="00B1071F">
        <w:rPr>
          <w:rFonts w:ascii="Times New Roman" w:hAnsi="Times New Roman"/>
          <w:sz w:val="24"/>
        </w:rPr>
        <w:t xml:space="preserve"> </w:t>
      </w:r>
      <w:proofErr w:type="spellStart"/>
      <w:r w:rsidRPr="00B1071F">
        <w:rPr>
          <w:rFonts w:ascii="Times New Roman" w:hAnsi="Times New Roman"/>
          <w:sz w:val="24"/>
        </w:rPr>
        <w:t>New</w:t>
      </w:r>
      <w:proofErr w:type="spellEnd"/>
      <w:r w:rsidRPr="00B1071F">
        <w:rPr>
          <w:rFonts w:ascii="Times New Roman" w:hAnsi="Times New Roman"/>
          <w:sz w:val="24"/>
        </w:rPr>
        <w:t xml:space="preserve"> </w:t>
      </w:r>
      <w:proofErr w:type="spellStart"/>
      <w:r w:rsidRPr="00B1071F">
        <w:rPr>
          <w:rFonts w:ascii="Times New Roman" w:hAnsi="Times New Roman"/>
          <w:sz w:val="24"/>
        </w:rPr>
        <w:t>Roman</w:t>
      </w:r>
      <w:proofErr w:type="spellEnd"/>
      <w:r w:rsidRPr="00B1071F">
        <w:rPr>
          <w:rFonts w:ascii="Times New Roman" w:hAnsi="Times New Roman"/>
          <w:sz w:val="24"/>
        </w:rPr>
        <w:t xml:space="preserve"> </w:t>
      </w:r>
      <w:proofErr w:type="spellStart"/>
      <w:r w:rsidRPr="00B1071F">
        <w:rPr>
          <w:rFonts w:ascii="Times New Roman" w:hAnsi="Times New Roman"/>
          <w:sz w:val="24"/>
        </w:rPr>
        <w:t>Сyr</w:t>
      </w:r>
      <w:proofErr w:type="spellEnd"/>
      <w:r w:rsidRPr="00B1071F">
        <w:rPr>
          <w:rFonts w:ascii="Times New Roman" w:hAnsi="Times New Roman"/>
          <w:sz w:val="24"/>
        </w:rPr>
        <w:t>;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размер шрифта - 14 пунктов;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межстрочное расстояние – 1,5 (полуторное);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 xml:space="preserve">выравнивание по ширине листа; 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 xml:space="preserve">поля: слева - 2 см., справа - 2 см., вверху - 2 см., внизу - 2 см.; 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абзацный отступ - 1,25 см;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перенос - автоматический (не вручную);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 - допустимые выделения - курсив, полужирный;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тире и кавычки должны быть одинакового начертания по всему тексту;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 - набор в одном формате, колонки не задаются; 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не допускается пробел между абзацами;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 xml:space="preserve">формулы набираются сочетанием основного шрифта и шрифта </w:t>
      </w:r>
      <w:proofErr w:type="spellStart"/>
      <w:r w:rsidRPr="00B1071F">
        <w:rPr>
          <w:rFonts w:ascii="Times New Roman" w:hAnsi="Times New Roman"/>
          <w:sz w:val="24"/>
        </w:rPr>
        <w:t>Symbol</w:t>
      </w:r>
      <w:proofErr w:type="spellEnd"/>
      <w:r w:rsidRPr="00B1071F">
        <w:rPr>
          <w:rFonts w:ascii="Times New Roman" w:hAnsi="Times New Roman"/>
          <w:sz w:val="24"/>
        </w:rPr>
        <w:t xml:space="preserve"> (исключение для дробей, сумм, квадратного корня) в </w:t>
      </w:r>
      <w:proofErr w:type="spellStart"/>
      <w:r w:rsidRPr="00B1071F">
        <w:rPr>
          <w:rFonts w:ascii="Times New Roman" w:hAnsi="Times New Roman"/>
          <w:sz w:val="24"/>
        </w:rPr>
        <w:t>Microsoft</w:t>
      </w:r>
      <w:proofErr w:type="spellEnd"/>
      <w:r w:rsidRPr="00B1071F">
        <w:rPr>
          <w:rFonts w:ascii="Times New Roman" w:hAnsi="Times New Roman"/>
          <w:sz w:val="24"/>
        </w:rPr>
        <w:t xml:space="preserve"> </w:t>
      </w:r>
      <w:proofErr w:type="spellStart"/>
      <w:r w:rsidRPr="00B1071F">
        <w:rPr>
          <w:rFonts w:ascii="Times New Roman" w:hAnsi="Times New Roman"/>
          <w:sz w:val="24"/>
        </w:rPr>
        <w:t>Equation</w:t>
      </w:r>
      <w:proofErr w:type="spellEnd"/>
      <w:r w:rsidRPr="00B1071F">
        <w:rPr>
          <w:rFonts w:ascii="Times New Roman" w:hAnsi="Times New Roman"/>
          <w:sz w:val="24"/>
        </w:rPr>
        <w:t xml:space="preserve"> 3.0 (Редактор формул в </w:t>
      </w:r>
      <w:proofErr w:type="spellStart"/>
      <w:r w:rsidRPr="00B1071F">
        <w:rPr>
          <w:rFonts w:ascii="Times New Roman" w:hAnsi="Times New Roman"/>
          <w:sz w:val="24"/>
        </w:rPr>
        <w:t>Microsoft</w:t>
      </w:r>
      <w:proofErr w:type="spellEnd"/>
      <w:r w:rsidRPr="00B1071F">
        <w:rPr>
          <w:rFonts w:ascii="Times New Roman" w:hAnsi="Times New Roman"/>
          <w:sz w:val="24"/>
        </w:rPr>
        <w:t xml:space="preserve"> </w:t>
      </w:r>
      <w:proofErr w:type="spellStart"/>
      <w:r w:rsidRPr="00B1071F">
        <w:rPr>
          <w:rFonts w:ascii="Times New Roman" w:hAnsi="Times New Roman"/>
          <w:sz w:val="24"/>
        </w:rPr>
        <w:t>Word</w:t>
      </w:r>
      <w:proofErr w:type="spellEnd"/>
      <w:r w:rsidRPr="00B1071F">
        <w:rPr>
          <w:rFonts w:ascii="Times New Roman" w:hAnsi="Times New Roman"/>
          <w:sz w:val="24"/>
        </w:rPr>
        <w:t xml:space="preserve">). Латинские знаки в формулах и обозначениях (как в тексте, так и на рисунках) набираются курсивом. Формулы нумеруются в круглых скобках. Нумеровать следует только те формулы и уравнения, на которые есть ссылка в тексте статьи; 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 xml:space="preserve">рисунки только черно-белые, без полутонов, в векторных форматах WMF, EMF, CDR, растровые изображения - в формате TIFF, JPG с разрешением не менее 600 точек/дюйм, в реальном размере. Диаграммы из программ MS </w:t>
      </w:r>
      <w:proofErr w:type="spellStart"/>
      <w:r w:rsidRPr="00B1071F">
        <w:rPr>
          <w:rFonts w:ascii="Times New Roman" w:hAnsi="Times New Roman"/>
          <w:sz w:val="24"/>
        </w:rPr>
        <w:t>Excel</w:t>
      </w:r>
      <w:proofErr w:type="spellEnd"/>
      <w:r w:rsidRPr="00B1071F">
        <w:rPr>
          <w:rFonts w:ascii="Times New Roman" w:hAnsi="Times New Roman"/>
          <w:sz w:val="24"/>
        </w:rPr>
        <w:t xml:space="preserve">, MS </w:t>
      </w:r>
      <w:proofErr w:type="spellStart"/>
      <w:r w:rsidRPr="00B1071F">
        <w:rPr>
          <w:rFonts w:ascii="Times New Roman" w:hAnsi="Times New Roman"/>
          <w:sz w:val="24"/>
        </w:rPr>
        <w:t>Visio</w:t>
      </w:r>
      <w:proofErr w:type="spellEnd"/>
      <w:r w:rsidRPr="00B1071F">
        <w:rPr>
          <w:rFonts w:ascii="Times New Roman" w:hAnsi="Times New Roman"/>
          <w:sz w:val="24"/>
        </w:rPr>
        <w:t xml:space="preserve"> вместе с исходным файлом;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не допускается использование таблиц с альбомной ориентацией;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 xml:space="preserve">список литературы и источников оформляется в конце статьи в алфавитном порядке (вручную) с указанием полных выходных данных на языке оригинала в соответствии с ГОСТ Р 7.0.100-2018. Ссылка на электронные ресурсы допускается с официального сайта; 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</w:r>
      <w:proofErr w:type="spellStart"/>
      <w:r w:rsidRPr="00B1071F">
        <w:rPr>
          <w:rFonts w:ascii="Times New Roman" w:hAnsi="Times New Roman"/>
          <w:sz w:val="24"/>
        </w:rPr>
        <w:t>внутритекстовые</w:t>
      </w:r>
      <w:proofErr w:type="spellEnd"/>
      <w:r w:rsidRPr="00B1071F">
        <w:rPr>
          <w:rFonts w:ascii="Times New Roman" w:hAnsi="Times New Roman"/>
          <w:sz w:val="24"/>
        </w:rPr>
        <w:t xml:space="preserve"> ссылки на цитируемую литературу даются в тексте в квадратных скобках с указанием источника и страницы;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использование автоматических постраничных и концевых ссылок не допускается.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>Сведения об авторе должны включать: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фамилию, имя и отчество на русском языке строчными буквами, курсивом, шрифт полужирный (</w:t>
      </w:r>
      <w:proofErr w:type="spellStart"/>
      <w:r w:rsidRPr="003B552B">
        <w:rPr>
          <w:rFonts w:ascii="Times New Roman" w:hAnsi="Times New Roman"/>
          <w:b/>
          <w:i/>
          <w:sz w:val="24"/>
        </w:rPr>
        <w:t>Аппоева</w:t>
      </w:r>
      <w:proofErr w:type="spellEnd"/>
      <w:r w:rsidRPr="003B552B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3B552B">
        <w:rPr>
          <w:rFonts w:ascii="Times New Roman" w:hAnsi="Times New Roman"/>
          <w:b/>
          <w:i/>
          <w:sz w:val="24"/>
        </w:rPr>
        <w:t>Мадина</w:t>
      </w:r>
      <w:proofErr w:type="spellEnd"/>
      <w:r w:rsidRPr="003B552B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3B552B">
        <w:rPr>
          <w:rFonts w:ascii="Times New Roman" w:hAnsi="Times New Roman"/>
          <w:b/>
          <w:i/>
          <w:sz w:val="24"/>
        </w:rPr>
        <w:t>Расуловна</w:t>
      </w:r>
      <w:proofErr w:type="spellEnd"/>
      <w:r w:rsidRPr="00B1071F">
        <w:rPr>
          <w:rFonts w:ascii="Times New Roman" w:hAnsi="Times New Roman"/>
          <w:sz w:val="24"/>
        </w:rPr>
        <w:t>);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место учебы/работы: студентка 41 группы Института филологии/доцент кафедры, е-</w:t>
      </w:r>
      <w:proofErr w:type="spellStart"/>
      <w:r w:rsidRPr="00B1071F">
        <w:rPr>
          <w:rFonts w:ascii="Times New Roman" w:hAnsi="Times New Roman"/>
          <w:sz w:val="24"/>
        </w:rPr>
        <w:t>mail</w:t>
      </w:r>
      <w:proofErr w:type="spellEnd"/>
      <w:r w:rsidRPr="00B1071F">
        <w:rPr>
          <w:rFonts w:ascii="Times New Roman" w:hAnsi="Times New Roman"/>
          <w:sz w:val="24"/>
        </w:rPr>
        <w:t xml:space="preserve">; 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научный руководитель (если статья представлена обучающимся): ФИО полностью, уч. степень, должность, e-</w:t>
      </w:r>
      <w:proofErr w:type="spellStart"/>
      <w:r w:rsidRPr="00B1071F">
        <w:rPr>
          <w:rFonts w:ascii="Times New Roman" w:hAnsi="Times New Roman"/>
          <w:sz w:val="24"/>
        </w:rPr>
        <w:t>mail</w:t>
      </w:r>
      <w:proofErr w:type="spellEnd"/>
      <w:r w:rsidRPr="00B1071F">
        <w:rPr>
          <w:rFonts w:ascii="Times New Roman" w:hAnsi="Times New Roman"/>
          <w:sz w:val="24"/>
        </w:rPr>
        <w:t xml:space="preserve">; 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 xml:space="preserve">официальное название вуза на русском языке (Карачаево-Черкесский государственный университет имени У.Д. Алиева, г. Карачаевск, Россия). 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>Представленные к печати материалы должны также содержать: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 xml:space="preserve">УДК (по таблицам Универсальной десятичной классификации, имеющимся в библиотеках); 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название статьи на русском языке прописными (заглавными) буквами;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аннотацию на русском языке (высота шрифта - 12, курсив, не более 6 строк);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ключевые слова (не более 10), на русском языке (высота шрифта - 12, курсив);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далее следует текст статьи (высота шрифта - 14);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завершает статью список литературы (высота шрифта - 12).</w:t>
      </w:r>
    </w:p>
    <w:p w:rsidR="008C19E9" w:rsidRPr="00B1071F" w:rsidRDefault="008C19E9" w:rsidP="008C19E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lastRenderedPageBreak/>
        <w:t>Статьи, не соответствующие настоящим требованиям и поступившие после указанного срока, не рассматриваются и в печать не принимаются. Редсовет оставляет за собой право отбора статьи для включения в сборник.</w:t>
      </w:r>
    </w:p>
    <w:p w:rsidR="008C19E9" w:rsidRPr="00B1071F" w:rsidRDefault="008C19E9" w:rsidP="008C19E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>Статьи в сборнике будут представлены в авторской редакции, ответственность за точность цитат, имен, названий и иных сведений, а также за соблюдение законов об интеллектуальной собственности несут авторы публикуемых статей и научные руководители.</w:t>
      </w:r>
    </w:p>
    <w:p w:rsidR="008C19E9" w:rsidRPr="00B1071F" w:rsidRDefault="008C19E9" w:rsidP="008C19E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4"/>
          <w:shd w:val="clear" w:color="auto" w:fill="FFFFFF" w:themeFill="background1"/>
        </w:rPr>
      </w:pPr>
    </w:p>
    <w:p w:rsidR="00B3649C" w:rsidRDefault="00B3649C"/>
    <w:sectPr w:rsidR="00B3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E9"/>
    <w:rsid w:val="008C19E9"/>
    <w:rsid w:val="00B3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344637"/>
  <w15:chartTrackingRefBased/>
  <w15:docId w15:val="{BFE71F29-5C5B-4B85-AAC4-4C575BCE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C19E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2022-09-15T14:13:00Z</dcterms:created>
  <dcterms:modified xsi:type="dcterms:W3CDTF">2022-09-15T14:14:00Z</dcterms:modified>
</cp:coreProperties>
</file>