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61" w:rsidRDefault="008A2B61" w:rsidP="008A2B61">
      <w:pPr>
        <w:widowControl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Пример оформления статьи</w:t>
      </w:r>
    </w:p>
    <w:p w:rsidR="008A2B61" w:rsidRDefault="008A2B61" w:rsidP="008A2B61">
      <w:pPr>
        <w:widowControl w:val="0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C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УБЪЕКТНОСТЬ ЧЕЛОВЕКА КАК РЕСУРС РАЗВИТИЯ ОБЩЕСТВА</w:t>
      </w:r>
    </w:p>
    <w:p w:rsidR="008A2B61" w:rsidRDefault="008A2B61" w:rsidP="008A2B61">
      <w:pPr>
        <w:widowControl w:val="0"/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Иванов Иван Иванович, </w:t>
      </w:r>
      <w:r w:rsidR="00EB68C4">
        <w:rPr>
          <w:rFonts w:ascii="Times New Roman" w:hAnsi="Times New Roman"/>
          <w:bCs/>
          <w:sz w:val="24"/>
          <w:szCs w:val="24"/>
        </w:rPr>
        <w:t>доктор психологических наук</w:t>
      </w:r>
      <w:r>
        <w:rPr>
          <w:rFonts w:ascii="Times New Roman" w:hAnsi="Times New Roman"/>
          <w:sz w:val="24"/>
          <w:szCs w:val="24"/>
        </w:rPr>
        <w:t>, ИП РАН, г.</w:t>
      </w:r>
      <w:r w:rsidR="00EB6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</w:p>
    <w:p w:rsidR="008A2B61" w:rsidRDefault="008A2B61" w:rsidP="008A2B61">
      <w:pPr>
        <w:widowControl w:val="0"/>
        <w:spacing w:after="0"/>
        <w:jc w:val="center"/>
      </w:pPr>
      <w:r>
        <w:rPr>
          <w:rFonts w:ascii="Times New Roman" w:hAnsi="Times New Roman"/>
          <w:color w:val="0000FF"/>
          <w:sz w:val="24"/>
          <w:szCs w:val="24"/>
          <w:u w:val="single"/>
        </w:rPr>
        <w:t>Ivanov@mail.ru</w:t>
      </w:r>
    </w:p>
    <w:p w:rsidR="008A2B61" w:rsidRDefault="008A2B61" w:rsidP="008A2B61">
      <w:pPr>
        <w:widowControl w:val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A2B61" w:rsidRDefault="008A2B61" w:rsidP="008A2B61">
      <w:pPr>
        <w:widowControl w:val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8A2B61" w:rsidRDefault="008A2B61" w:rsidP="008A2B61">
      <w:pPr>
        <w:widowControl w:val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слова:</w:t>
      </w:r>
    </w:p>
    <w:p w:rsidR="008A2B61" w:rsidRDefault="008A2B61" w:rsidP="008A2B6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       …………………………………..Цитата………..(</w:t>
      </w:r>
      <w:proofErr w:type="spellStart"/>
      <w:r>
        <w:rPr>
          <w:rFonts w:ascii="Times New Roman" w:hAnsi="Times New Roman"/>
          <w:sz w:val="24"/>
          <w:szCs w:val="24"/>
        </w:rPr>
        <w:t>Бодалев</w:t>
      </w:r>
      <w:proofErr w:type="spellEnd"/>
      <w:r>
        <w:rPr>
          <w:rFonts w:ascii="Times New Roman" w:hAnsi="Times New Roman"/>
          <w:sz w:val="24"/>
          <w:szCs w:val="24"/>
        </w:rPr>
        <w:t>, 1982, с. 23-24).</w:t>
      </w:r>
    </w:p>
    <w:p w:rsidR="008A2B61" w:rsidRDefault="008A2B61" w:rsidP="008A2B61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8A2B61" w:rsidRDefault="008A2B61" w:rsidP="008A2B61">
      <w:pPr>
        <w:widowControl w:val="0"/>
        <w:numPr>
          <w:ilvl w:val="0"/>
          <w:numId w:val="1"/>
        </w:numPr>
        <w:tabs>
          <w:tab w:val="left" w:pos="-1800"/>
          <w:tab w:val="left" w:pos="426"/>
        </w:tabs>
        <w:spacing w:after="0"/>
        <w:ind w:left="0" w:firstLine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Бодалев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Восприятие и понимание человека человеком. М., 1982</w:t>
      </w:r>
      <w:r w:rsidR="00EB68C4">
        <w:rPr>
          <w:rFonts w:ascii="Times New Roman" w:hAnsi="Times New Roman"/>
          <w:sz w:val="24"/>
          <w:szCs w:val="24"/>
        </w:rPr>
        <w:t>.</w:t>
      </w:r>
    </w:p>
    <w:p w:rsidR="008A2B61" w:rsidRDefault="008A2B61" w:rsidP="008A2B61">
      <w:pPr>
        <w:pStyle w:val="1"/>
        <w:widowControl w:val="0"/>
        <w:numPr>
          <w:ilvl w:val="0"/>
          <w:numId w:val="1"/>
        </w:numPr>
        <w:tabs>
          <w:tab w:val="left" w:pos="426"/>
        </w:tabs>
        <w:spacing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Рябикина</w:t>
      </w:r>
      <w:proofErr w:type="spellEnd"/>
      <w:r>
        <w:rPr>
          <w:b w:val="0"/>
          <w:sz w:val="24"/>
          <w:szCs w:val="24"/>
        </w:rPr>
        <w:t xml:space="preserve"> З.И. Личность как субъект формирования бытийных пространств // Субъект, личность и психология человеческого бытия  / Под ред. В.В. </w:t>
      </w:r>
      <w:proofErr w:type="spellStart"/>
      <w:r>
        <w:rPr>
          <w:b w:val="0"/>
          <w:sz w:val="24"/>
          <w:szCs w:val="24"/>
        </w:rPr>
        <w:t>Знакова</w:t>
      </w:r>
      <w:proofErr w:type="spellEnd"/>
      <w:r>
        <w:rPr>
          <w:b w:val="0"/>
          <w:sz w:val="24"/>
          <w:szCs w:val="24"/>
        </w:rPr>
        <w:t xml:space="preserve">, З.И. </w:t>
      </w:r>
      <w:proofErr w:type="spellStart"/>
      <w:r>
        <w:rPr>
          <w:b w:val="0"/>
          <w:sz w:val="24"/>
          <w:szCs w:val="24"/>
        </w:rPr>
        <w:t>Рябикиной</w:t>
      </w:r>
      <w:proofErr w:type="spellEnd"/>
      <w:r>
        <w:rPr>
          <w:b w:val="0"/>
          <w:sz w:val="24"/>
          <w:szCs w:val="24"/>
        </w:rPr>
        <w:t>. - М.: Изд-во "Институт психологии РАН", 2005.</w:t>
      </w:r>
    </w:p>
    <w:p w:rsidR="008A2B61" w:rsidRDefault="008A2B61" w:rsidP="008A2B61">
      <w:pPr>
        <w:widowControl w:val="0"/>
        <w:numPr>
          <w:ilvl w:val="0"/>
          <w:numId w:val="1"/>
        </w:numPr>
        <w:tabs>
          <w:tab w:val="left" w:pos="-1800"/>
          <w:tab w:val="left" w:pos="426"/>
        </w:tabs>
        <w:spacing w:after="0"/>
        <w:ind w:left="0" w:firstLine="0"/>
        <w:jc w:val="both"/>
      </w:pPr>
      <w:r w:rsidRPr="00267A4E">
        <w:rPr>
          <w:rFonts w:ascii="Times New Roman" w:hAnsi="Times New Roman"/>
          <w:sz w:val="24"/>
          <w:szCs w:val="24"/>
          <w:lang w:val="en-US"/>
        </w:rPr>
        <w:t xml:space="preserve">Glass G.V., Stanley J.C. Statistical methods in education and psychology. </w:t>
      </w:r>
      <w:proofErr w:type="spellStart"/>
      <w:r>
        <w:rPr>
          <w:rFonts w:ascii="Times New Roman" w:hAnsi="Times New Roman"/>
          <w:sz w:val="24"/>
          <w:szCs w:val="24"/>
        </w:rPr>
        <w:t>Englewood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Cliffs</w:t>
      </w:r>
      <w:proofErr w:type="spellEnd"/>
      <w:r>
        <w:rPr>
          <w:rFonts w:ascii="Times New Roman" w:hAnsi="Times New Roman"/>
          <w:sz w:val="24"/>
          <w:szCs w:val="24"/>
        </w:rPr>
        <w:t xml:space="preserve">, NJ.: </w:t>
      </w:r>
      <w:proofErr w:type="spellStart"/>
      <w:r>
        <w:rPr>
          <w:rFonts w:ascii="Times New Roman" w:hAnsi="Times New Roman"/>
          <w:sz w:val="24"/>
          <w:szCs w:val="24"/>
        </w:rPr>
        <w:t>Prentice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Hall</w:t>
      </w:r>
      <w:proofErr w:type="spellEnd"/>
      <w:r>
        <w:rPr>
          <w:rFonts w:ascii="Times New Roman" w:hAnsi="Times New Roman"/>
          <w:sz w:val="24"/>
          <w:szCs w:val="24"/>
        </w:rPr>
        <w:t xml:space="preserve">, 1970. </w:t>
      </w:r>
    </w:p>
    <w:p w:rsidR="00BA5476" w:rsidRPr="008A2B61" w:rsidRDefault="00BA5476" w:rsidP="008A2B61"/>
    <w:sectPr w:rsidR="00BA5476" w:rsidRPr="008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DE9"/>
    <w:multiLevelType w:val="multilevel"/>
    <w:tmpl w:val="40C8A5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61"/>
    <w:rsid w:val="008A2B61"/>
    <w:rsid w:val="00BA5476"/>
    <w:rsid w:val="00E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61"/>
    <w:pPr>
      <w:suppressAutoHyphens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qFormat/>
    <w:rsid w:val="008A2B61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B6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61"/>
    <w:pPr>
      <w:suppressAutoHyphens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qFormat/>
    <w:rsid w:val="008A2B61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B6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Митрофанов</dc:creator>
  <cp:lastModifiedBy>Данил Митрофанов</cp:lastModifiedBy>
  <cp:revision>2</cp:revision>
  <dcterms:created xsi:type="dcterms:W3CDTF">2023-07-19T23:07:00Z</dcterms:created>
  <dcterms:modified xsi:type="dcterms:W3CDTF">2023-07-19T23:31:00Z</dcterms:modified>
</cp:coreProperties>
</file>